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F97" w:rsidRPr="00FA3A61" w:rsidRDefault="00D17A90" w:rsidP="00A963DA">
      <w:pPr>
        <w:pStyle w:val="NoSpacing"/>
        <w:spacing w:line="480" w:lineRule="auto"/>
        <w:jc w:val="center"/>
        <w:rPr>
          <w:rFonts w:ascii="Times New Roman" w:hAnsi="Times New Roman" w:cs="Times New Roman"/>
          <w:sz w:val="24"/>
          <w:szCs w:val="24"/>
        </w:rPr>
      </w:pPr>
      <w:r w:rsidRPr="00FA3A61">
        <w:rPr>
          <w:rFonts w:ascii="Times New Roman" w:hAnsi="Times New Roman" w:cs="Times New Roman"/>
          <w:sz w:val="24"/>
          <w:szCs w:val="24"/>
        </w:rPr>
        <w:t>Transformational Leadership and CSR</w:t>
      </w:r>
    </w:p>
    <w:p w:rsidR="007324EA" w:rsidRPr="00FA3A61" w:rsidRDefault="00356511" w:rsidP="00A963DA">
      <w:pPr>
        <w:pStyle w:val="NoSpacing"/>
        <w:spacing w:line="480" w:lineRule="auto"/>
        <w:jc w:val="center"/>
        <w:rPr>
          <w:rFonts w:ascii="Times New Roman" w:hAnsi="Times New Roman" w:cs="Times New Roman"/>
          <w:sz w:val="24"/>
          <w:szCs w:val="24"/>
        </w:rPr>
      </w:pPr>
      <w:r w:rsidRPr="00FA3A61">
        <w:rPr>
          <w:rFonts w:ascii="Times New Roman" w:hAnsi="Times New Roman" w:cs="Times New Roman"/>
          <w:sz w:val="24"/>
          <w:szCs w:val="24"/>
        </w:rPr>
        <w:t>Name</w:t>
      </w:r>
    </w:p>
    <w:p w:rsidR="00356511" w:rsidRPr="00FA3A61" w:rsidRDefault="00356511" w:rsidP="00A963DA">
      <w:pPr>
        <w:pStyle w:val="NoSpacing"/>
        <w:spacing w:line="480" w:lineRule="auto"/>
        <w:jc w:val="center"/>
        <w:rPr>
          <w:rFonts w:ascii="Times New Roman" w:hAnsi="Times New Roman" w:cs="Times New Roman"/>
          <w:sz w:val="24"/>
          <w:szCs w:val="24"/>
        </w:rPr>
      </w:pPr>
      <w:r w:rsidRPr="00FA3A61">
        <w:rPr>
          <w:rFonts w:ascii="Times New Roman" w:hAnsi="Times New Roman" w:cs="Times New Roman"/>
          <w:sz w:val="24"/>
          <w:szCs w:val="24"/>
        </w:rPr>
        <w:t>Institution</w:t>
      </w: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EC38DB" w:rsidRPr="00FA3A61" w:rsidRDefault="00EC38DB"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DB4AEE" w:rsidRPr="00FA3A61" w:rsidRDefault="00DB4AEE" w:rsidP="00A963DA">
      <w:pPr>
        <w:pStyle w:val="NoSpacing"/>
        <w:spacing w:line="480" w:lineRule="auto"/>
        <w:jc w:val="center"/>
        <w:rPr>
          <w:rFonts w:ascii="Times New Roman" w:hAnsi="Times New Roman" w:cs="Times New Roman"/>
          <w:sz w:val="24"/>
          <w:szCs w:val="24"/>
        </w:rPr>
      </w:pPr>
    </w:p>
    <w:p w:rsidR="00B44F97" w:rsidRPr="00FA3A61" w:rsidRDefault="00A963DA" w:rsidP="0037421F">
      <w:pPr>
        <w:pStyle w:val="Heading1"/>
        <w:jc w:val="center"/>
        <w:rPr>
          <w:rFonts w:ascii="Times New Roman" w:hAnsi="Times New Roman" w:cs="Times New Roman"/>
          <w:color w:val="auto"/>
          <w:sz w:val="24"/>
          <w:szCs w:val="24"/>
        </w:rPr>
      </w:pPr>
      <w:bookmarkStart w:id="0" w:name="_Toc17658154"/>
      <w:r w:rsidRPr="00FA3A61">
        <w:rPr>
          <w:rFonts w:ascii="Times New Roman" w:hAnsi="Times New Roman" w:cs="Times New Roman"/>
          <w:color w:val="auto"/>
          <w:sz w:val="24"/>
          <w:szCs w:val="24"/>
        </w:rPr>
        <w:lastRenderedPageBreak/>
        <w:t>Abstract</w:t>
      </w:r>
      <w:bookmarkEnd w:id="0"/>
    </w:p>
    <w:p w:rsidR="00B44F97"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Typically, an organization's strategic decision-making and its implementation have been considered to be affected by leadership values, attributes and behaviors. It is in this perspective that researchers have made transformational leadership </w:t>
      </w:r>
      <w:r w:rsidRPr="00FA3A61">
        <w:rPr>
          <w:rFonts w:ascii="Times New Roman" w:hAnsi="Times New Roman" w:cs="Times New Roman"/>
          <w:sz w:val="24"/>
          <w:szCs w:val="24"/>
        </w:rPr>
        <w:t xml:space="preserve">the focus of their study, largely because of its </w:t>
      </w:r>
      <w:r w:rsidR="00F50489" w:rsidRPr="00FA3A61">
        <w:rPr>
          <w:rFonts w:ascii="Times New Roman" w:hAnsi="Times New Roman" w:cs="Times New Roman"/>
          <w:sz w:val="24"/>
          <w:szCs w:val="24"/>
        </w:rPr>
        <w:t>substantial</w:t>
      </w:r>
      <w:r w:rsidRPr="00FA3A61">
        <w:rPr>
          <w:rFonts w:ascii="Times New Roman" w:hAnsi="Times New Roman" w:cs="Times New Roman"/>
          <w:sz w:val="24"/>
          <w:szCs w:val="24"/>
        </w:rPr>
        <w:t xml:space="preserve"> and positive </w:t>
      </w:r>
      <w:r w:rsidR="00F50489" w:rsidRPr="00FA3A61">
        <w:rPr>
          <w:rFonts w:ascii="Times New Roman" w:hAnsi="Times New Roman" w:cs="Times New Roman"/>
          <w:sz w:val="24"/>
          <w:szCs w:val="24"/>
        </w:rPr>
        <w:t>effects</w:t>
      </w:r>
      <w:r w:rsidRPr="00FA3A61">
        <w:rPr>
          <w:rFonts w:ascii="Times New Roman" w:hAnsi="Times New Roman" w:cs="Times New Roman"/>
          <w:sz w:val="24"/>
          <w:szCs w:val="24"/>
        </w:rPr>
        <w:t xml:space="preserve"> on organizational and employee performance. This study takes a central role in reviewing various pieces of literature about variables of transformational leadership and how t</w:t>
      </w:r>
      <w:r w:rsidRPr="00FA3A61">
        <w:rPr>
          <w:rFonts w:ascii="Times New Roman" w:hAnsi="Times New Roman" w:cs="Times New Roman"/>
          <w:sz w:val="24"/>
          <w:szCs w:val="24"/>
        </w:rPr>
        <w:t>hey influence the implementation of corporate social responsibilities (CSR) in organizations. In this study, the CSR concept takes the definition of an obligation of leaders to take actions which protect and improve the welfare of society at large includin</w:t>
      </w:r>
      <w:r w:rsidRPr="00FA3A61">
        <w:rPr>
          <w:rFonts w:ascii="Times New Roman" w:hAnsi="Times New Roman" w:cs="Times New Roman"/>
          <w:sz w:val="24"/>
          <w:szCs w:val="24"/>
        </w:rPr>
        <w:t>g their own interests.</w:t>
      </w:r>
    </w:p>
    <w:p w:rsidR="00B44F97"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This study is structured as follows. First, there is reviewing of literature by referring to the main theoretical background in transformation leadership, and corporate social responsibility concepts.  Second, there is a detailed dis</w:t>
      </w:r>
      <w:r w:rsidRPr="00FA3A61">
        <w:rPr>
          <w:rFonts w:ascii="Times New Roman" w:hAnsi="Times New Roman" w:cs="Times New Roman"/>
          <w:sz w:val="24"/>
          <w:szCs w:val="24"/>
        </w:rPr>
        <w:t>cussion of the association between the dimensions of transformation leadership with corporate social responsibility.  Finally, the impacts of the dimensions of transformation leadership on CSR are hypothesized in light of the theoretical framework.</w:t>
      </w: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37421F">
      <w:pPr>
        <w:pStyle w:val="NoSpacing"/>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774405282"/>
        <w:docPartObj>
          <w:docPartGallery w:val="Table of Contents"/>
          <w:docPartUnique/>
        </w:docPartObj>
      </w:sdtPr>
      <w:sdtEndPr>
        <w:rPr>
          <w:rFonts w:eastAsiaTheme="minorHAnsi"/>
          <w:noProof/>
          <w:lang w:eastAsia="en-US"/>
        </w:rPr>
      </w:sdtEndPr>
      <w:sdtContent>
        <w:p w:rsidR="0098010E" w:rsidRPr="00FA3A61" w:rsidRDefault="0098010E">
          <w:pPr>
            <w:pStyle w:val="TOCHeading"/>
            <w:rPr>
              <w:rFonts w:ascii="Times New Roman" w:hAnsi="Times New Roman" w:cs="Times New Roman"/>
              <w:color w:val="auto"/>
              <w:sz w:val="24"/>
              <w:szCs w:val="24"/>
            </w:rPr>
          </w:pPr>
          <w:r w:rsidRPr="00FA3A61">
            <w:rPr>
              <w:rFonts w:ascii="Times New Roman" w:hAnsi="Times New Roman" w:cs="Times New Roman"/>
              <w:color w:val="auto"/>
              <w:sz w:val="24"/>
              <w:szCs w:val="24"/>
            </w:rPr>
            <w:t>Table of Contents</w:t>
          </w:r>
        </w:p>
        <w:p w:rsidR="0098010E" w:rsidRPr="00FA3A61" w:rsidRDefault="0098010E">
          <w:pPr>
            <w:pStyle w:val="TOC1"/>
            <w:tabs>
              <w:tab w:val="right" w:leader="dot" w:pos="9350"/>
            </w:tabs>
            <w:rPr>
              <w:rFonts w:ascii="Times New Roman" w:hAnsi="Times New Roman" w:cs="Times New Roman"/>
              <w:noProof/>
              <w:sz w:val="24"/>
              <w:szCs w:val="24"/>
            </w:rPr>
          </w:pPr>
          <w:r w:rsidRPr="00FA3A61">
            <w:rPr>
              <w:rFonts w:ascii="Times New Roman" w:hAnsi="Times New Roman" w:cs="Times New Roman"/>
              <w:sz w:val="24"/>
              <w:szCs w:val="24"/>
            </w:rPr>
            <w:fldChar w:fldCharType="begin"/>
          </w:r>
          <w:r w:rsidRPr="00FA3A61">
            <w:rPr>
              <w:rFonts w:ascii="Times New Roman" w:hAnsi="Times New Roman" w:cs="Times New Roman"/>
              <w:sz w:val="24"/>
              <w:szCs w:val="24"/>
            </w:rPr>
            <w:instrText xml:space="preserve"> TOC \o "1-3" \h \z \u </w:instrText>
          </w:r>
          <w:r w:rsidRPr="00FA3A61">
            <w:rPr>
              <w:rFonts w:ascii="Times New Roman" w:hAnsi="Times New Roman" w:cs="Times New Roman"/>
              <w:sz w:val="24"/>
              <w:szCs w:val="24"/>
            </w:rPr>
            <w:fldChar w:fldCharType="separate"/>
          </w:r>
          <w:hyperlink w:anchor="_Toc17658154" w:history="1">
            <w:r w:rsidRPr="00FA3A61">
              <w:rPr>
                <w:rStyle w:val="Hyperlink"/>
                <w:rFonts w:ascii="Times New Roman" w:hAnsi="Times New Roman" w:cs="Times New Roman"/>
                <w:noProof/>
                <w:color w:val="auto"/>
                <w:sz w:val="24"/>
                <w:szCs w:val="24"/>
              </w:rPr>
              <w:t>Abstract</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_Toc17658154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2</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55" w:history="1">
            <w:r w:rsidRPr="00FA3A61">
              <w:rPr>
                <w:rStyle w:val="Hyperlink"/>
                <w:rFonts w:ascii="Times New Roman" w:hAnsi="Times New Roman" w:cs="Times New Roman"/>
                <w:noProof/>
                <w:color w:val="auto"/>
                <w:sz w:val="24"/>
                <w:szCs w:val="24"/>
              </w:rPr>
              <w:t>Introduction</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_Toc17658155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4</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56" w:history="1">
            <w:r w:rsidRPr="00FA3A61">
              <w:rPr>
                <w:rStyle w:val="Hyperlink"/>
                <w:rFonts w:ascii="Times New Roman" w:hAnsi="Times New Roman" w:cs="Times New Roman"/>
                <w:noProof/>
                <w:color w:val="auto"/>
                <w:sz w:val="24"/>
                <w:szCs w:val="24"/>
              </w:rPr>
              <w:t>Research Questions and Hypothesis</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_Toc17658156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4</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57" w:history="1">
            <w:r w:rsidRPr="00FA3A61">
              <w:rPr>
                <w:rStyle w:val="Hyperlink"/>
                <w:rFonts w:ascii="Times New Roman" w:hAnsi="Times New Roman" w:cs="Times New Roman"/>
                <w:noProof/>
                <w:color w:val="auto"/>
                <w:sz w:val="24"/>
                <w:szCs w:val="24"/>
              </w:rPr>
              <w:t>Hypotheses Development</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_Toc17658157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4</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58" w:history="1">
            <w:r w:rsidRPr="00FA3A61">
              <w:rPr>
                <w:rStyle w:val="Hyperlink"/>
                <w:rFonts w:ascii="Times New Roman" w:hAnsi="Times New Roman" w:cs="Times New Roman"/>
                <w:noProof/>
                <w:color w:val="auto"/>
                <w:sz w:val="24"/>
                <w:szCs w:val="24"/>
              </w:rPr>
              <w:t>Literature Review</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_Toc17658158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4</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59" w:history="1">
            <w:r w:rsidRPr="00FA3A61">
              <w:rPr>
                <w:rStyle w:val="Hyperlink"/>
                <w:rFonts w:ascii="Times New Roman" w:hAnsi="Times New Roman" w:cs="Times New Roman"/>
                <w:noProof/>
                <w:color w:val="auto"/>
                <w:sz w:val="24"/>
                <w:szCs w:val="24"/>
                <w:shd w:val="clear" w:color="auto" w:fill="FFFFFF"/>
              </w:rPr>
              <w:t>Transformational leadership</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_Toc17658159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4</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60" w:history="1">
            <w:r w:rsidRPr="00FA3A61">
              <w:rPr>
                <w:rStyle w:val="Hyperlink"/>
                <w:rFonts w:ascii="Times New Roman" w:hAnsi="Times New Roman" w:cs="Times New Roman"/>
                <w:noProof/>
                <w:color w:val="auto"/>
                <w:sz w:val="24"/>
                <w:szCs w:val="24"/>
                <w:shd w:val="clear" w:color="auto" w:fill="FFFFFF"/>
              </w:rPr>
              <w:t>Corporate Social Responsibility</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_Toc17658160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5</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61" w:history="1">
            <w:r w:rsidRPr="00FA3A61">
              <w:rPr>
                <w:rStyle w:val="Hyperlink"/>
                <w:rFonts w:ascii="Times New Roman" w:hAnsi="Times New Roman" w:cs="Times New Roman"/>
                <w:noProof/>
                <w:color w:val="auto"/>
                <w:sz w:val="24"/>
                <w:szCs w:val="24"/>
              </w:rPr>
              <w:t>The Role of CSR in Strengthening Leadership</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_Toc17658161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5</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62" w:history="1">
            <w:r w:rsidRPr="00FA3A61">
              <w:rPr>
                <w:rStyle w:val="Hyperlink"/>
                <w:rFonts w:ascii="Times New Roman" w:hAnsi="Times New Roman" w:cs="Times New Roman"/>
                <w:noProof/>
                <w:color w:val="auto"/>
                <w:sz w:val="24"/>
                <w:szCs w:val="24"/>
                <w:shd w:val="clear" w:color="auto" w:fill="FFFFFF"/>
              </w:rPr>
              <w:t>The association between transformational leadership and CSR practices</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_Toc17658162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6</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63" w:history="1">
            <w:r w:rsidRPr="00FA3A61">
              <w:rPr>
                <w:rStyle w:val="Hyperlink"/>
                <w:rFonts w:ascii="Times New Roman" w:hAnsi="Times New Roman" w:cs="Times New Roman"/>
                <w:noProof/>
                <w:color w:val="auto"/>
                <w:sz w:val="24"/>
                <w:szCs w:val="24"/>
              </w:rPr>
              <w:t>Idealized Influence and CSR</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_Toc17658163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6</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64" w:history="1">
            <w:r w:rsidRPr="00FA3A61">
              <w:rPr>
                <w:rStyle w:val="Hyperlink"/>
                <w:rFonts w:ascii="Times New Roman" w:hAnsi="Times New Roman" w:cs="Times New Roman"/>
                <w:noProof/>
                <w:color w:val="auto"/>
                <w:sz w:val="24"/>
                <w:szCs w:val="24"/>
              </w:rPr>
              <w:t>Inspirational Motivation and CSR</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_Toc17658164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7</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65" w:history="1">
            <w:r w:rsidRPr="00FA3A61">
              <w:rPr>
                <w:rStyle w:val="Hyperlink"/>
                <w:rFonts w:ascii="Times New Roman" w:hAnsi="Times New Roman" w:cs="Times New Roman"/>
                <w:noProof/>
                <w:color w:val="auto"/>
                <w:sz w:val="24"/>
                <w:szCs w:val="24"/>
              </w:rPr>
              <w:t>Intellectual Stimulation and CSR</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_Toc17658165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7</w:t>
            </w:r>
            <w:r w:rsidRPr="00FA3A61">
              <w:rPr>
                <w:rFonts w:ascii="Times New Roman" w:hAnsi="Times New Roman" w:cs="Times New Roman"/>
                <w:noProof/>
                <w:webHidden/>
                <w:sz w:val="24"/>
                <w:szCs w:val="24"/>
              </w:rPr>
              <w:fldChar w:fldCharType="end"/>
            </w:r>
          </w:hyperlink>
        </w:p>
        <w:p w:rsidR="0098010E" w:rsidRPr="00FA3A61" w:rsidRDefault="0098010E">
          <w:pPr>
            <w:pStyle w:val="TOC2"/>
            <w:tabs>
              <w:tab w:val="right" w:leader="dot" w:pos="9350"/>
            </w:tabs>
            <w:rPr>
              <w:rFonts w:ascii="Times New Roman" w:hAnsi="Times New Roman" w:cs="Times New Roman"/>
              <w:noProof/>
              <w:sz w:val="24"/>
              <w:szCs w:val="24"/>
            </w:rPr>
          </w:pPr>
          <w:hyperlink w:anchor="_Toc17658166" w:history="1">
            <w:r w:rsidRPr="00FA3A61">
              <w:rPr>
                <w:rStyle w:val="Hyperlink"/>
                <w:rFonts w:ascii="Times New Roman" w:hAnsi="Times New Roman" w:cs="Times New Roman"/>
                <w:noProof/>
                <w:color w:val="auto"/>
                <w:sz w:val="24"/>
                <w:szCs w:val="24"/>
              </w:rPr>
              <w:t>Individualized Consideration and CSR</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_Toc17658166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8</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67" w:history="1">
            <w:r w:rsidRPr="00FA3A61">
              <w:rPr>
                <w:rStyle w:val="Hyperlink"/>
                <w:rFonts w:ascii="Times New Roman" w:hAnsi="Times New Roman" w:cs="Times New Roman"/>
                <w:noProof/>
                <w:color w:val="auto"/>
                <w:sz w:val="24"/>
                <w:szCs w:val="24"/>
              </w:rPr>
              <w:t>Conclusion</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_Toc17658167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9</w:t>
            </w:r>
            <w:r w:rsidRPr="00FA3A61">
              <w:rPr>
                <w:rFonts w:ascii="Times New Roman" w:hAnsi="Times New Roman" w:cs="Times New Roman"/>
                <w:noProof/>
                <w:webHidden/>
                <w:sz w:val="24"/>
                <w:szCs w:val="24"/>
              </w:rPr>
              <w:fldChar w:fldCharType="end"/>
            </w:r>
          </w:hyperlink>
        </w:p>
        <w:p w:rsidR="0098010E" w:rsidRPr="00FA3A61" w:rsidRDefault="0098010E">
          <w:pPr>
            <w:pStyle w:val="TOC1"/>
            <w:tabs>
              <w:tab w:val="right" w:leader="dot" w:pos="9350"/>
            </w:tabs>
            <w:rPr>
              <w:rFonts w:ascii="Times New Roman" w:hAnsi="Times New Roman" w:cs="Times New Roman"/>
              <w:noProof/>
              <w:sz w:val="24"/>
              <w:szCs w:val="24"/>
            </w:rPr>
          </w:pPr>
          <w:hyperlink w:anchor="_Toc17658168" w:history="1">
            <w:r w:rsidRPr="00FA3A61">
              <w:rPr>
                <w:rStyle w:val="Hyperlink"/>
                <w:rFonts w:ascii="Times New Roman" w:hAnsi="Times New Roman" w:cs="Times New Roman"/>
                <w:noProof/>
                <w:color w:val="auto"/>
                <w:sz w:val="24"/>
                <w:szCs w:val="24"/>
              </w:rPr>
              <w:t>References</w:t>
            </w:r>
            <w:r w:rsidRPr="00FA3A61">
              <w:rPr>
                <w:rFonts w:ascii="Times New Roman" w:hAnsi="Times New Roman" w:cs="Times New Roman"/>
                <w:noProof/>
                <w:webHidden/>
                <w:sz w:val="24"/>
                <w:szCs w:val="24"/>
              </w:rPr>
              <w:tab/>
            </w:r>
            <w:r w:rsidRPr="00FA3A61">
              <w:rPr>
                <w:rFonts w:ascii="Times New Roman" w:hAnsi="Times New Roman" w:cs="Times New Roman"/>
                <w:noProof/>
                <w:webHidden/>
                <w:sz w:val="24"/>
                <w:szCs w:val="24"/>
              </w:rPr>
              <w:fldChar w:fldCharType="begin"/>
            </w:r>
            <w:r w:rsidRPr="00FA3A61">
              <w:rPr>
                <w:rFonts w:ascii="Times New Roman" w:hAnsi="Times New Roman" w:cs="Times New Roman"/>
                <w:noProof/>
                <w:webHidden/>
                <w:sz w:val="24"/>
                <w:szCs w:val="24"/>
              </w:rPr>
              <w:instrText xml:space="preserve"> PAGEREF _Toc17658168 \h </w:instrText>
            </w:r>
            <w:r w:rsidRPr="00FA3A61">
              <w:rPr>
                <w:rFonts w:ascii="Times New Roman" w:hAnsi="Times New Roman" w:cs="Times New Roman"/>
                <w:noProof/>
                <w:webHidden/>
                <w:sz w:val="24"/>
                <w:szCs w:val="24"/>
              </w:rPr>
            </w:r>
            <w:r w:rsidRPr="00FA3A61">
              <w:rPr>
                <w:rFonts w:ascii="Times New Roman" w:hAnsi="Times New Roman" w:cs="Times New Roman"/>
                <w:noProof/>
                <w:webHidden/>
                <w:sz w:val="24"/>
                <w:szCs w:val="24"/>
              </w:rPr>
              <w:fldChar w:fldCharType="separate"/>
            </w:r>
            <w:r w:rsidR="005248DA" w:rsidRPr="00FA3A61">
              <w:rPr>
                <w:rFonts w:ascii="Times New Roman" w:hAnsi="Times New Roman" w:cs="Times New Roman"/>
                <w:noProof/>
                <w:webHidden/>
                <w:sz w:val="24"/>
                <w:szCs w:val="24"/>
              </w:rPr>
              <w:t>10</w:t>
            </w:r>
            <w:r w:rsidRPr="00FA3A61">
              <w:rPr>
                <w:rFonts w:ascii="Times New Roman" w:hAnsi="Times New Roman" w:cs="Times New Roman"/>
                <w:noProof/>
                <w:webHidden/>
                <w:sz w:val="24"/>
                <w:szCs w:val="24"/>
              </w:rPr>
              <w:fldChar w:fldCharType="end"/>
            </w:r>
          </w:hyperlink>
        </w:p>
        <w:p w:rsidR="0098010E" w:rsidRPr="00FA3A61" w:rsidRDefault="0098010E">
          <w:pPr>
            <w:rPr>
              <w:rFonts w:ascii="Times New Roman" w:hAnsi="Times New Roman" w:cs="Times New Roman"/>
              <w:sz w:val="24"/>
              <w:szCs w:val="24"/>
            </w:rPr>
          </w:pPr>
          <w:r w:rsidRPr="00FA3A61">
            <w:rPr>
              <w:rFonts w:ascii="Times New Roman" w:hAnsi="Times New Roman" w:cs="Times New Roman"/>
              <w:b/>
              <w:bCs/>
              <w:noProof/>
              <w:sz w:val="24"/>
              <w:szCs w:val="24"/>
            </w:rPr>
            <w:fldChar w:fldCharType="end"/>
          </w:r>
        </w:p>
      </w:sdtContent>
    </w:sdt>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98010E" w:rsidRPr="00FA3A61" w:rsidRDefault="0098010E" w:rsidP="0098010E">
      <w:pPr>
        <w:pStyle w:val="NoSpacing"/>
        <w:spacing w:line="480" w:lineRule="auto"/>
        <w:rPr>
          <w:rFonts w:ascii="Times New Roman" w:hAnsi="Times New Roman" w:cs="Times New Roman"/>
          <w:sz w:val="24"/>
          <w:szCs w:val="24"/>
        </w:rPr>
      </w:pPr>
    </w:p>
    <w:p w:rsidR="0098010E" w:rsidRPr="00FA3A61" w:rsidRDefault="0098010E" w:rsidP="00A963DA">
      <w:pPr>
        <w:pStyle w:val="NoSpacing"/>
        <w:spacing w:line="480" w:lineRule="auto"/>
        <w:ind w:firstLine="720"/>
        <w:rPr>
          <w:rFonts w:ascii="Times New Roman" w:hAnsi="Times New Roman" w:cs="Times New Roman"/>
          <w:sz w:val="24"/>
          <w:szCs w:val="24"/>
        </w:rPr>
      </w:pPr>
    </w:p>
    <w:p w:rsidR="00B44F97" w:rsidRPr="00FA3A61" w:rsidRDefault="00414988" w:rsidP="00F5516F">
      <w:pPr>
        <w:pStyle w:val="Heading1"/>
        <w:jc w:val="center"/>
        <w:rPr>
          <w:rFonts w:ascii="Times New Roman" w:hAnsi="Times New Roman" w:cs="Times New Roman"/>
          <w:color w:val="auto"/>
          <w:sz w:val="24"/>
          <w:szCs w:val="24"/>
        </w:rPr>
      </w:pPr>
      <w:bookmarkStart w:id="1" w:name="_Toc17658155"/>
      <w:r w:rsidRPr="00FA3A61">
        <w:rPr>
          <w:rFonts w:ascii="Times New Roman" w:hAnsi="Times New Roman" w:cs="Times New Roman"/>
          <w:color w:val="auto"/>
          <w:sz w:val="24"/>
          <w:szCs w:val="24"/>
        </w:rPr>
        <w:lastRenderedPageBreak/>
        <w:t>Introdu</w:t>
      </w:r>
      <w:r w:rsidRPr="00FA3A61">
        <w:rPr>
          <w:rFonts w:ascii="Times New Roman" w:hAnsi="Times New Roman" w:cs="Times New Roman"/>
          <w:color w:val="auto"/>
          <w:sz w:val="24"/>
          <w:szCs w:val="24"/>
        </w:rPr>
        <w:t>ction</w:t>
      </w:r>
      <w:bookmarkEnd w:id="1"/>
    </w:p>
    <w:p w:rsidR="00F5516F" w:rsidRPr="00FA3A61" w:rsidRDefault="00414988" w:rsidP="00F5516F">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In most auditing cases, it has been identified that financial auditors who </w:t>
      </w:r>
      <w:r w:rsidR="00741AA4" w:rsidRPr="00FA3A61">
        <w:rPr>
          <w:rFonts w:ascii="Times New Roman" w:hAnsi="Times New Roman" w:cs="Times New Roman"/>
          <w:sz w:val="24"/>
          <w:szCs w:val="24"/>
        </w:rPr>
        <w:t>identify</w:t>
      </w:r>
      <w:r w:rsidRPr="00FA3A61">
        <w:rPr>
          <w:rFonts w:ascii="Times New Roman" w:hAnsi="Times New Roman" w:cs="Times New Roman"/>
          <w:sz w:val="24"/>
          <w:szCs w:val="24"/>
        </w:rPr>
        <w:t xml:space="preserve"> their firms as </w:t>
      </w:r>
      <w:r w:rsidR="00731213" w:rsidRPr="00FA3A61">
        <w:rPr>
          <w:rFonts w:ascii="Times New Roman" w:hAnsi="Times New Roman" w:cs="Times New Roman"/>
          <w:sz w:val="24"/>
          <w:szCs w:val="24"/>
        </w:rPr>
        <w:t xml:space="preserve">cooperative, </w:t>
      </w:r>
      <w:r w:rsidR="00731213" w:rsidRPr="00FA3A61">
        <w:rPr>
          <w:rFonts w:ascii="Times New Roman" w:hAnsi="Times New Roman" w:cs="Times New Roman"/>
          <w:sz w:val="24"/>
          <w:szCs w:val="24"/>
        </w:rPr>
        <w:t>trusting</w:t>
      </w:r>
      <w:r w:rsidRPr="00FA3A61">
        <w:rPr>
          <w:rFonts w:ascii="Times New Roman" w:hAnsi="Times New Roman" w:cs="Times New Roman"/>
          <w:sz w:val="24"/>
          <w:szCs w:val="24"/>
        </w:rPr>
        <w:t xml:space="preserve"> </w:t>
      </w:r>
      <w:r w:rsidRPr="00FA3A61">
        <w:rPr>
          <w:rFonts w:ascii="Times New Roman" w:hAnsi="Times New Roman" w:cs="Times New Roman"/>
          <w:sz w:val="24"/>
          <w:szCs w:val="24"/>
        </w:rPr>
        <w:t xml:space="preserve">and socially engaged often experience </w:t>
      </w:r>
      <w:r w:rsidR="00731213" w:rsidRPr="00FA3A61">
        <w:rPr>
          <w:rFonts w:ascii="Times New Roman" w:hAnsi="Times New Roman" w:cs="Times New Roman"/>
          <w:sz w:val="24"/>
          <w:szCs w:val="24"/>
        </w:rPr>
        <w:t xml:space="preserve">more organizational </w:t>
      </w:r>
      <w:r w:rsidR="0026152B" w:rsidRPr="00FA3A61">
        <w:rPr>
          <w:rFonts w:ascii="Times New Roman" w:hAnsi="Times New Roman" w:cs="Times New Roman"/>
          <w:sz w:val="24"/>
          <w:szCs w:val="24"/>
        </w:rPr>
        <w:t>contribution to</w:t>
      </w:r>
      <w:r w:rsidR="00731213" w:rsidRPr="00FA3A61">
        <w:rPr>
          <w:rFonts w:ascii="Times New Roman" w:hAnsi="Times New Roman" w:cs="Times New Roman"/>
          <w:sz w:val="24"/>
          <w:szCs w:val="24"/>
        </w:rPr>
        <w:t xml:space="preserve"> corporate social responsibility</w:t>
      </w:r>
      <w:r w:rsidR="0026152B" w:rsidRPr="00FA3A61">
        <w:rPr>
          <w:rFonts w:ascii="Times New Roman" w:hAnsi="Times New Roman" w:cs="Times New Roman"/>
          <w:sz w:val="24"/>
          <w:szCs w:val="24"/>
        </w:rPr>
        <w:t xml:space="preserve"> (CSR)</w:t>
      </w:r>
      <w:r w:rsidR="00731213" w:rsidRPr="00FA3A61">
        <w:rPr>
          <w:rFonts w:ascii="Times New Roman" w:hAnsi="Times New Roman" w:cs="Times New Roman"/>
          <w:sz w:val="24"/>
          <w:szCs w:val="24"/>
        </w:rPr>
        <w:t xml:space="preserve"> </w:t>
      </w:r>
      <w:r w:rsidR="0026152B" w:rsidRPr="00FA3A61">
        <w:rPr>
          <w:rFonts w:ascii="Times New Roman" w:hAnsi="Times New Roman" w:cs="Times New Roman"/>
          <w:sz w:val="24"/>
          <w:szCs w:val="24"/>
        </w:rPr>
        <w:t xml:space="preserve">and </w:t>
      </w:r>
      <w:r w:rsidR="00731213" w:rsidRPr="00FA3A61">
        <w:rPr>
          <w:rFonts w:ascii="Times New Roman" w:hAnsi="Times New Roman" w:cs="Times New Roman"/>
          <w:sz w:val="24"/>
          <w:szCs w:val="24"/>
        </w:rPr>
        <w:t>less</w:t>
      </w:r>
      <w:r w:rsidR="0026152B" w:rsidRPr="00FA3A61">
        <w:rPr>
          <w:rFonts w:ascii="Times New Roman" w:hAnsi="Times New Roman" w:cs="Times New Roman"/>
          <w:sz w:val="24"/>
          <w:szCs w:val="24"/>
        </w:rPr>
        <w:t xml:space="preserve"> unethical behavior</w:t>
      </w:r>
      <w:r w:rsidRPr="00FA3A61">
        <w:rPr>
          <w:rFonts w:ascii="Times New Roman" w:hAnsi="Times New Roman" w:cs="Times New Roman"/>
          <w:sz w:val="24"/>
          <w:szCs w:val="24"/>
        </w:rPr>
        <w:t xml:space="preserve">. However, not all organizational leaders are adept of the </w:t>
      </w:r>
      <w:r w:rsidR="0026152B" w:rsidRPr="00FA3A61">
        <w:rPr>
          <w:rFonts w:ascii="Times New Roman" w:hAnsi="Times New Roman" w:cs="Times New Roman"/>
          <w:sz w:val="24"/>
          <w:szCs w:val="24"/>
        </w:rPr>
        <w:t>relationship</w:t>
      </w:r>
      <w:r w:rsidRPr="00FA3A61">
        <w:rPr>
          <w:rFonts w:ascii="Times New Roman" w:hAnsi="Times New Roman" w:cs="Times New Roman"/>
          <w:sz w:val="24"/>
          <w:szCs w:val="24"/>
        </w:rPr>
        <w:t xml:space="preserve"> between ethical leadership behaviors and the organizations' sustainability in corporate social responsibility (</w:t>
      </w:r>
      <w:smartTag w:uri="urn:schemas-microsoft-com:office:smarttags" w:element="stockticker">
        <w:r w:rsidRPr="00FA3A61">
          <w:rPr>
            <w:rFonts w:ascii="Times New Roman" w:hAnsi="Times New Roman" w:cs="Times New Roman"/>
            <w:sz w:val="24"/>
            <w:szCs w:val="24"/>
          </w:rPr>
          <w:t>CSR</w:t>
        </w:r>
      </w:smartTag>
      <w:r w:rsidRPr="00FA3A61">
        <w:rPr>
          <w:rFonts w:ascii="Times New Roman" w:hAnsi="Times New Roman" w:cs="Times New Roman"/>
          <w:sz w:val="24"/>
          <w:szCs w:val="24"/>
        </w:rPr>
        <w:t xml:space="preserve">). </w:t>
      </w:r>
      <w:r w:rsidRPr="00FA3A61">
        <w:rPr>
          <w:rFonts w:ascii="Times New Roman" w:hAnsi="Times New Roman" w:cs="Times New Roman"/>
          <w:sz w:val="24"/>
          <w:szCs w:val="24"/>
          <w:shd w:val="clear" w:color="auto" w:fill="FFFFFF"/>
        </w:rPr>
        <w:t xml:space="preserve">Bao, &amp; Li, (2019) </w:t>
      </w:r>
      <w:r w:rsidRPr="00FA3A61">
        <w:rPr>
          <w:rFonts w:ascii="Times New Roman" w:hAnsi="Times New Roman" w:cs="Times New Roman"/>
          <w:sz w:val="24"/>
          <w:szCs w:val="24"/>
        </w:rPr>
        <w:t>argues that it is through leadership that in</w:t>
      </w:r>
      <w:r w:rsidRPr="00FA3A61">
        <w:rPr>
          <w:rFonts w:ascii="Times New Roman" w:hAnsi="Times New Roman" w:cs="Times New Roman"/>
          <w:sz w:val="24"/>
          <w:szCs w:val="24"/>
        </w:rPr>
        <w:t xml:space="preserve">dividual moral values are cultivated, nurtured to organize a favorable (ethical) business culture. This literature review aims at observing the impact of transformational leadership variables and the </w:t>
      </w:r>
      <w:r w:rsidR="00B7798B" w:rsidRPr="00FA3A61">
        <w:rPr>
          <w:rFonts w:ascii="Times New Roman" w:hAnsi="Times New Roman" w:cs="Times New Roman"/>
          <w:sz w:val="24"/>
          <w:szCs w:val="24"/>
        </w:rPr>
        <w:t>facilitating</w:t>
      </w:r>
      <w:r w:rsidRPr="00FA3A61">
        <w:rPr>
          <w:rFonts w:ascii="Times New Roman" w:hAnsi="Times New Roman" w:cs="Times New Roman"/>
          <w:sz w:val="24"/>
          <w:szCs w:val="24"/>
        </w:rPr>
        <w:t xml:space="preserve"> </w:t>
      </w:r>
      <w:r w:rsidR="00B7798B" w:rsidRPr="00FA3A61">
        <w:rPr>
          <w:rFonts w:ascii="Times New Roman" w:hAnsi="Times New Roman" w:cs="Times New Roman"/>
          <w:sz w:val="24"/>
          <w:szCs w:val="24"/>
        </w:rPr>
        <w:t>tool</w:t>
      </w:r>
      <w:r w:rsidRPr="00FA3A61">
        <w:rPr>
          <w:rFonts w:ascii="Times New Roman" w:hAnsi="Times New Roman" w:cs="Times New Roman"/>
          <w:sz w:val="24"/>
          <w:szCs w:val="24"/>
        </w:rPr>
        <w:t xml:space="preserve"> </w:t>
      </w:r>
      <w:r w:rsidR="00882853" w:rsidRPr="00FA3A61">
        <w:rPr>
          <w:rFonts w:ascii="Times New Roman" w:hAnsi="Times New Roman" w:cs="Times New Roman"/>
          <w:sz w:val="24"/>
          <w:szCs w:val="24"/>
        </w:rPr>
        <w:t>CSR</w:t>
      </w:r>
      <w:r w:rsidRPr="00FA3A61">
        <w:rPr>
          <w:rFonts w:ascii="Times New Roman" w:hAnsi="Times New Roman" w:cs="Times New Roman"/>
          <w:sz w:val="24"/>
          <w:szCs w:val="24"/>
        </w:rPr>
        <w:t xml:space="preserve"> within organizations as well as hypothesized the impact of these variables on CSR. </w:t>
      </w:r>
      <w:bookmarkStart w:id="2" w:name="_Toc17658156"/>
    </w:p>
    <w:p w:rsidR="00B44F97" w:rsidRPr="00FA3A61" w:rsidRDefault="00414988" w:rsidP="00F5516F">
      <w:pPr>
        <w:pStyle w:val="NoSpacing"/>
        <w:spacing w:line="480" w:lineRule="auto"/>
        <w:ind w:firstLine="720"/>
        <w:jc w:val="center"/>
        <w:rPr>
          <w:rFonts w:ascii="Times New Roman" w:hAnsi="Times New Roman" w:cs="Times New Roman"/>
          <w:sz w:val="24"/>
          <w:szCs w:val="24"/>
        </w:rPr>
      </w:pPr>
      <w:r w:rsidRPr="00FA3A61">
        <w:rPr>
          <w:rFonts w:ascii="Times New Roman" w:hAnsi="Times New Roman" w:cs="Times New Roman"/>
          <w:b/>
          <w:sz w:val="24"/>
          <w:szCs w:val="24"/>
        </w:rPr>
        <w:t>Research Questions and Hypothesis</w:t>
      </w:r>
      <w:bookmarkEnd w:id="2"/>
    </w:p>
    <w:p w:rsidR="00B44F97"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As earlier indicated, the purpose of the study involves expounding on the relationship between leadership ethical behaviors and corpo</w:t>
      </w:r>
      <w:r w:rsidRPr="00FA3A61">
        <w:rPr>
          <w:rFonts w:ascii="Times New Roman" w:hAnsi="Times New Roman" w:cs="Times New Roman"/>
          <w:sz w:val="24"/>
          <w:szCs w:val="24"/>
        </w:rPr>
        <w:t>rate social responsibility in organizations. As such, the literature will seek to answer one main question:</w:t>
      </w:r>
    </w:p>
    <w:p w:rsidR="00B44F97" w:rsidRPr="00FA3A61" w:rsidRDefault="00414988" w:rsidP="00A963DA">
      <w:pPr>
        <w:pStyle w:val="NoSpacing"/>
        <w:numPr>
          <w:ilvl w:val="0"/>
          <w:numId w:val="3"/>
        </w:numPr>
        <w:spacing w:line="480" w:lineRule="auto"/>
        <w:rPr>
          <w:rFonts w:ascii="Times New Roman" w:hAnsi="Times New Roman" w:cs="Times New Roman"/>
          <w:sz w:val="24"/>
          <w:szCs w:val="24"/>
        </w:rPr>
      </w:pPr>
      <w:r w:rsidRPr="00FA3A61">
        <w:rPr>
          <w:rFonts w:ascii="Times New Roman" w:hAnsi="Times New Roman" w:cs="Times New Roman"/>
          <w:sz w:val="24"/>
          <w:szCs w:val="24"/>
        </w:rPr>
        <w:t xml:space="preserve">What is the </w:t>
      </w:r>
      <w:r w:rsidR="00741AA4" w:rsidRPr="00FA3A61">
        <w:rPr>
          <w:rFonts w:ascii="Times New Roman" w:hAnsi="Times New Roman" w:cs="Times New Roman"/>
          <w:sz w:val="24"/>
          <w:szCs w:val="24"/>
        </w:rPr>
        <w:t>association</w:t>
      </w:r>
      <w:r w:rsidRPr="00FA3A61">
        <w:rPr>
          <w:rFonts w:ascii="Times New Roman" w:hAnsi="Times New Roman" w:cs="Times New Roman"/>
          <w:sz w:val="24"/>
          <w:szCs w:val="24"/>
        </w:rPr>
        <w:t xml:space="preserve"> between transformational leadership and CSR in organizations?</w:t>
      </w:r>
    </w:p>
    <w:p w:rsidR="00B44F97" w:rsidRPr="00FA3A61" w:rsidRDefault="00414988" w:rsidP="00F5516F">
      <w:pPr>
        <w:pStyle w:val="Heading2"/>
        <w:jc w:val="center"/>
        <w:rPr>
          <w:rFonts w:ascii="Times New Roman" w:hAnsi="Times New Roman" w:cs="Times New Roman"/>
          <w:color w:val="auto"/>
          <w:sz w:val="24"/>
          <w:szCs w:val="24"/>
        </w:rPr>
      </w:pPr>
      <w:bookmarkStart w:id="3" w:name="_Toc17658157"/>
      <w:r w:rsidRPr="00FA3A61">
        <w:rPr>
          <w:rFonts w:ascii="Times New Roman" w:hAnsi="Times New Roman" w:cs="Times New Roman"/>
          <w:color w:val="auto"/>
          <w:sz w:val="24"/>
          <w:szCs w:val="24"/>
        </w:rPr>
        <w:t>Hypotheses Development</w:t>
      </w:r>
      <w:bookmarkEnd w:id="3"/>
    </w:p>
    <w:p w:rsidR="00B44F97"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Based on this study, leadership behavi</w:t>
      </w:r>
      <w:r w:rsidRPr="00FA3A61">
        <w:rPr>
          <w:rFonts w:ascii="Times New Roman" w:hAnsi="Times New Roman" w:cs="Times New Roman"/>
          <w:sz w:val="24"/>
          <w:szCs w:val="24"/>
        </w:rPr>
        <w:t xml:space="preserve">oral theory could be arguably employed to examine as well as understand the </w:t>
      </w:r>
      <w:r w:rsidR="00741AA4" w:rsidRPr="00FA3A61">
        <w:rPr>
          <w:rFonts w:ascii="Times New Roman" w:hAnsi="Times New Roman" w:cs="Times New Roman"/>
          <w:sz w:val="24"/>
          <w:szCs w:val="24"/>
        </w:rPr>
        <w:t>association</w:t>
      </w:r>
      <w:r w:rsidRPr="00FA3A61">
        <w:rPr>
          <w:rFonts w:ascii="Times New Roman" w:hAnsi="Times New Roman" w:cs="Times New Roman"/>
          <w:sz w:val="24"/>
          <w:szCs w:val="24"/>
        </w:rPr>
        <w:t xml:space="preserve"> between trans</w:t>
      </w:r>
      <w:r w:rsidR="00741AA4" w:rsidRPr="00FA3A61">
        <w:rPr>
          <w:rFonts w:ascii="Times New Roman" w:hAnsi="Times New Roman" w:cs="Times New Roman"/>
          <w:sz w:val="24"/>
          <w:szCs w:val="24"/>
        </w:rPr>
        <w:t>formational leadership dimensions</w:t>
      </w:r>
      <w:r w:rsidRPr="00FA3A61">
        <w:rPr>
          <w:rFonts w:ascii="Times New Roman" w:hAnsi="Times New Roman" w:cs="Times New Roman"/>
          <w:sz w:val="24"/>
          <w:szCs w:val="24"/>
        </w:rPr>
        <w:t xml:space="preserve"> and implementation of corporate social responsibility practices in organizations. </w:t>
      </w:r>
    </w:p>
    <w:p w:rsidR="007D5869" w:rsidRPr="00FA3A61" w:rsidRDefault="00414988" w:rsidP="00F5516F">
      <w:pPr>
        <w:pStyle w:val="Heading1"/>
        <w:jc w:val="center"/>
        <w:rPr>
          <w:rFonts w:ascii="Times New Roman" w:hAnsi="Times New Roman" w:cs="Times New Roman"/>
          <w:color w:val="auto"/>
          <w:sz w:val="24"/>
          <w:szCs w:val="24"/>
        </w:rPr>
      </w:pPr>
      <w:bookmarkStart w:id="4" w:name="_Toc17658158"/>
      <w:r w:rsidRPr="00FA3A61">
        <w:rPr>
          <w:rFonts w:ascii="Times New Roman" w:hAnsi="Times New Roman" w:cs="Times New Roman"/>
          <w:color w:val="auto"/>
          <w:sz w:val="24"/>
          <w:szCs w:val="24"/>
        </w:rPr>
        <w:t>Literature Review</w:t>
      </w:r>
      <w:bookmarkEnd w:id="4"/>
    </w:p>
    <w:p w:rsidR="002B6290" w:rsidRPr="00FA3A61" w:rsidRDefault="00414988" w:rsidP="00F5516F">
      <w:pPr>
        <w:pStyle w:val="Heading1"/>
        <w:jc w:val="center"/>
        <w:rPr>
          <w:rFonts w:ascii="Times New Roman" w:hAnsi="Times New Roman" w:cs="Times New Roman"/>
          <w:color w:val="auto"/>
          <w:sz w:val="24"/>
          <w:szCs w:val="24"/>
          <w:shd w:val="clear" w:color="auto" w:fill="FFFFFF"/>
        </w:rPr>
      </w:pPr>
      <w:bookmarkStart w:id="5" w:name="_Toc17658159"/>
      <w:r w:rsidRPr="00FA3A61">
        <w:rPr>
          <w:rFonts w:ascii="Times New Roman" w:hAnsi="Times New Roman" w:cs="Times New Roman"/>
          <w:color w:val="auto"/>
          <w:sz w:val="24"/>
          <w:szCs w:val="24"/>
          <w:shd w:val="clear" w:color="auto" w:fill="FFFFFF"/>
        </w:rPr>
        <w:t>Transformational lea</w:t>
      </w:r>
      <w:r w:rsidRPr="00FA3A61">
        <w:rPr>
          <w:rFonts w:ascii="Times New Roman" w:hAnsi="Times New Roman" w:cs="Times New Roman"/>
          <w:color w:val="auto"/>
          <w:sz w:val="24"/>
          <w:szCs w:val="24"/>
          <w:shd w:val="clear" w:color="auto" w:fill="FFFFFF"/>
        </w:rPr>
        <w:t>dership</w:t>
      </w:r>
      <w:bookmarkEnd w:id="5"/>
    </w:p>
    <w:p w:rsidR="00F5516F" w:rsidRPr="00FA3A61" w:rsidRDefault="00414988" w:rsidP="00F5516F">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shd w:val="clear" w:color="auto" w:fill="FFFFFF"/>
        </w:rPr>
        <w:t>Bass (1985)</w:t>
      </w:r>
      <w:r w:rsidRPr="00FA3A61">
        <w:rPr>
          <w:rFonts w:ascii="Times New Roman" w:hAnsi="Times New Roman" w:cs="Times New Roman"/>
          <w:sz w:val="24"/>
          <w:szCs w:val="24"/>
          <w:shd w:val="clear" w:color="auto" w:fill="FFFFFF"/>
        </w:rPr>
        <w:t xml:space="preserve"> developed the concept of </w:t>
      </w:r>
      <w:r w:rsidRPr="00FA3A61">
        <w:rPr>
          <w:rFonts w:ascii="Times New Roman" w:hAnsi="Times New Roman" w:cs="Times New Roman"/>
          <w:sz w:val="24"/>
          <w:szCs w:val="24"/>
        </w:rPr>
        <w:t xml:space="preserve">transformational leadership </w:t>
      </w:r>
      <w:r w:rsidR="00FF69EF" w:rsidRPr="00FA3A61">
        <w:rPr>
          <w:rFonts w:ascii="Times New Roman" w:hAnsi="Times New Roman" w:cs="Times New Roman"/>
          <w:sz w:val="24"/>
          <w:szCs w:val="24"/>
        </w:rPr>
        <w:t>theory and conceptualized it with four dimensions; inspiration motivation, idealized influen</w:t>
      </w:r>
      <w:r w:rsidR="00EC378E" w:rsidRPr="00FA3A61">
        <w:rPr>
          <w:rFonts w:ascii="Times New Roman" w:hAnsi="Times New Roman" w:cs="Times New Roman"/>
          <w:sz w:val="24"/>
          <w:szCs w:val="24"/>
        </w:rPr>
        <w:t xml:space="preserve">ce, intellectual </w:t>
      </w:r>
      <w:r w:rsidR="00EC378E" w:rsidRPr="00FA3A61">
        <w:rPr>
          <w:rFonts w:ascii="Times New Roman" w:hAnsi="Times New Roman" w:cs="Times New Roman"/>
          <w:sz w:val="24"/>
          <w:szCs w:val="24"/>
        </w:rPr>
        <w:lastRenderedPageBreak/>
        <w:t>simulation and</w:t>
      </w:r>
      <w:r w:rsidR="002F2E14" w:rsidRPr="00FA3A61">
        <w:rPr>
          <w:rFonts w:ascii="Times New Roman" w:hAnsi="Times New Roman" w:cs="Times New Roman"/>
          <w:sz w:val="24"/>
          <w:szCs w:val="24"/>
        </w:rPr>
        <w:t xml:space="preserve">, individualized consideration. </w:t>
      </w:r>
      <w:r w:rsidR="00EC378E" w:rsidRPr="00FA3A61">
        <w:rPr>
          <w:rFonts w:ascii="Times New Roman" w:hAnsi="Times New Roman" w:cs="Times New Roman"/>
          <w:sz w:val="24"/>
          <w:szCs w:val="24"/>
        </w:rPr>
        <w:t>According to</w:t>
      </w:r>
      <w:r w:rsidR="00FA0266" w:rsidRPr="00FA3A61">
        <w:rPr>
          <w:rFonts w:ascii="Times New Roman" w:hAnsi="Times New Roman" w:cs="Times New Roman"/>
          <w:sz w:val="24"/>
          <w:szCs w:val="24"/>
        </w:rPr>
        <w:t xml:space="preserve"> </w:t>
      </w:r>
      <w:r w:rsidR="00FA0266" w:rsidRPr="00FA3A61">
        <w:rPr>
          <w:rFonts w:ascii="Times New Roman" w:hAnsi="Times New Roman" w:cs="Times New Roman"/>
          <w:sz w:val="24"/>
          <w:szCs w:val="24"/>
          <w:shd w:val="clear" w:color="auto" w:fill="FFFFFF"/>
        </w:rPr>
        <w:t>Jones, Mackey &amp;</w:t>
      </w:r>
      <w:r w:rsidR="00C22876" w:rsidRPr="00FA3A61">
        <w:rPr>
          <w:rFonts w:ascii="Times New Roman" w:hAnsi="Times New Roman" w:cs="Times New Roman"/>
          <w:sz w:val="24"/>
          <w:szCs w:val="24"/>
          <w:shd w:val="clear" w:color="auto" w:fill="FFFFFF"/>
        </w:rPr>
        <w:t xml:space="preserve"> </w:t>
      </w:r>
      <w:proofErr w:type="spellStart"/>
      <w:r w:rsidR="00C22876" w:rsidRPr="00FA3A61">
        <w:rPr>
          <w:rFonts w:ascii="Times New Roman" w:hAnsi="Times New Roman" w:cs="Times New Roman"/>
          <w:sz w:val="24"/>
          <w:szCs w:val="24"/>
          <w:shd w:val="clear" w:color="auto" w:fill="FFFFFF"/>
        </w:rPr>
        <w:t>Whetten</w:t>
      </w:r>
      <w:proofErr w:type="spellEnd"/>
      <w:r w:rsidR="00C22876" w:rsidRPr="00FA3A61">
        <w:rPr>
          <w:rFonts w:ascii="Times New Roman" w:hAnsi="Times New Roman" w:cs="Times New Roman"/>
          <w:sz w:val="24"/>
          <w:szCs w:val="24"/>
          <w:shd w:val="clear" w:color="auto" w:fill="FFFFFF"/>
        </w:rPr>
        <w:t>, (2014)</w:t>
      </w:r>
      <w:r w:rsidR="00C22876" w:rsidRPr="00FA3A61">
        <w:rPr>
          <w:rFonts w:ascii="Times New Roman" w:hAnsi="Times New Roman" w:cs="Times New Roman"/>
          <w:sz w:val="24"/>
          <w:szCs w:val="24"/>
        </w:rPr>
        <w:t>,</w:t>
      </w:r>
      <w:r w:rsidR="00EC378E" w:rsidRPr="00FA3A61">
        <w:rPr>
          <w:rFonts w:ascii="Times New Roman" w:hAnsi="Times New Roman" w:cs="Times New Roman"/>
          <w:sz w:val="24"/>
          <w:szCs w:val="24"/>
        </w:rPr>
        <w:t xml:space="preserve"> a leader’s attributes and behaviors </w:t>
      </w:r>
      <w:r w:rsidR="00473166" w:rsidRPr="00FA3A61">
        <w:rPr>
          <w:rFonts w:ascii="Times New Roman" w:hAnsi="Times New Roman" w:cs="Times New Roman"/>
          <w:sz w:val="24"/>
          <w:szCs w:val="24"/>
        </w:rPr>
        <w:t>play</w:t>
      </w:r>
      <w:r w:rsidR="00EC378E" w:rsidRPr="00FA3A61">
        <w:rPr>
          <w:rFonts w:ascii="Times New Roman" w:hAnsi="Times New Roman" w:cs="Times New Roman"/>
          <w:sz w:val="24"/>
          <w:szCs w:val="24"/>
        </w:rPr>
        <w:t xml:space="preserve"> a significant</w:t>
      </w:r>
      <w:r w:rsidR="00824B89" w:rsidRPr="00FA3A61">
        <w:rPr>
          <w:rFonts w:ascii="Times New Roman" w:hAnsi="Times New Roman" w:cs="Times New Roman"/>
          <w:sz w:val="24"/>
          <w:szCs w:val="24"/>
        </w:rPr>
        <w:t xml:space="preserve"> role in the implementation of CSR.</w:t>
      </w:r>
      <w:r w:rsidR="00EC378E" w:rsidRPr="00FA3A61">
        <w:rPr>
          <w:rFonts w:ascii="Times New Roman" w:hAnsi="Times New Roman" w:cs="Times New Roman"/>
          <w:sz w:val="24"/>
          <w:szCs w:val="24"/>
        </w:rPr>
        <w:t xml:space="preserve"> </w:t>
      </w:r>
      <w:r w:rsidR="00473166" w:rsidRPr="00FA3A61">
        <w:rPr>
          <w:rFonts w:ascii="Times New Roman" w:hAnsi="Times New Roman" w:cs="Times New Roman"/>
          <w:sz w:val="24"/>
          <w:szCs w:val="24"/>
        </w:rPr>
        <w:t xml:space="preserve">Moreover, </w:t>
      </w:r>
      <w:r w:rsidR="00AE6DDA" w:rsidRPr="00FA3A61">
        <w:rPr>
          <w:rFonts w:ascii="Times New Roman" w:hAnsi="Times New Roman" w:cs="Times New Roman"/>
          <w:sz w:val="24"/>
          <w:szCs w:val="24"/>
          <w:shd w:val="clear" w:color="auto" w:fill="FFFFFF"/>
        </w:rPr>
        <w:t xml:space="preserve">Jones, Mackey &amp; Whetten, </w:t>
      </w:r>
      <w:r w:rsidR="00EC378E" w:rsidRPr="00FA3A61">
        <w:rPr>
          <w:rFonts w:ascii="Times New Roman" w:hAnsi="Times New Roman" w:cs="Times New Roman"/>
          <w:sz w:val="24"/>
          <w:szCs w:val="24"/>
        </w:rPr>
        <w:t>(2014)</w:t>
      </w:r>
      <w:r w:rsidR="00AE6DDA" w:rsidRPr="00FA3A61">
        <w:rPr>
          <w:rFonts w:ascii="Times New Roman" w:hAnsi="Times New Roman" w:cs="Times New Roman"/>
          <w:sz w:val="24"/>
          <w:szCs w:val="24"/>
        </w:rPr>
        <w:t xml:space="preserve"> focuses</w:t>
      </w:r>
      <w:r w:rsidR="00C90569" w:rsidRPr="00FA3A61">
        <w:rPr>
          <w:rFonts w:ascii="Times New Roman" w:hAnsi="Times New Roman" w:cs="Times New Roman"/>
          <w:sz w:val="24"/>
          <w:szCs w:val="24"/>
        </w:rPr>
        <w:t xml:space="preserve"> on how </w:t>
      </w:r>
      <w:r w:rsidR="00473166" w:rsidRPr="00FA3A61">
        <w:rPr>
          <w:rFonts w:ascii="Times New Roman" w:hAnsi="Times New Roman" w:cs="Times New Roman"/>
          <w:sz w:val="24"/>
          <w:szCs w:val="24"/>
        </w:rPr>
        <w:t>transformational</w:t>
      </w:r>
      <w:r w:rsidR="00EC378E" w:rsidRPr="00FA3A61">
        <w:rPr>
          <w:rFonts w:ascii="Times New Roman" w:hAnsi="Times New Roman" w:cs="Times New Roman"/>
          <w:sz w:val="24"/>
          <w:szCs w:val="24"/>
        </w:rPr>
        <w:t xml:space="preserve"> </w:t>
      </w:r>
      <w:r w:rsidR="00C90569" w:rsidRPr="00FA3A61">
        <w:rPr>
          <w:rFonts w:ascii="Times New Roman" w:hAnsi="Times New Roman" w:cs="Times New Roman"/>
          <w:sz w:val="24"/>
          <w:szCs w:val="24"/>
        </w:rPr>
        <w:t>leadership attempts to motivate stakeholder</w:t>
      </w:r>
      <w:r w:rsidR="00473166" w:rsidRPr="00FA3A61">
        <w:rPr>
          <w:rFonts w:ascii="Times New Roman" w:hAnsi="Times New Roman" w:cs="Times New Roman"/>
          <w:sz w:val="24"/>
          <w:szCs w:val="24"/>
        </w:rPr>
        <w:t>s’</w:t>
      </w:r>
      <w:r w:rsidR="00C90569" w:rsidRPr="00FA3A61">
        <w:rPr>
          <w:rFonts w:ascii="Times New Roman" w:hAnsi="Times New Roman" w:cs="Times New Roman"/>
          <w:sz w:val="24"/>
          <w:szCs w:val="24"/>
        </w:rPr>
        <w:t xml:space="preserve"> awareness by encourag</w:t>
      </w:r>
      <w:bookmarkStart w:id="6" w:name="_GoBack"/>
      <w:bookmarkEnd w:id="6"/>
      <w:r w:rsidR="00C90569" w:rsidRPr="00FA3A61">
        <w:rPr>
          <w:rFonts w:ascii="Times New Roman" w:hAnsi="Times New Roman" w:cs="Times New Roman"/>
          <w:sz w:val="24"/>
          <w:szCs w:val="24"/>
        </w:rPr>
        <w:t>ing idealism and better ethical values</w:t>
      </w:r>
      <w:r w:rsidR="00EC378E" w:rsidRPr="00FA3A61">
        <w:rPr>
          <w:rFonts w:ascii="Times New Roman" w:hAnsi="Times New Roman" w:cs="Times New Roman"/>
          <w:sz w:val="24"/>
          <w:szCs w:val="24"/>
        </w:rPr>
        <w:t xml:space="preserve"> in an attempt to </w:t>
      </w:r>
      <w:r w:rsidR="00473166" w:rsidRPr="00FA3A61">
        <w:rPr>
          <w:rFonts w:ascii="Times New Roman" w:hAnsi="Times New Roman" w:cs="Times New Roman"/>
          <w:sz w:val="24"/>
          <w:szCs w:val="24"/>
        </w:rPr>
        <w:t xml:space="preserve">fully </w:t>
      </w:r>
      <w:r w:rsidR="00EC378E" w:rsidRPr="00FA3A61">
        <w:rPr>
          <w:rFonts w:ascii="Times New Roman" w:hAnsi="Times New Roman" w:cs="Times New Roman"/>
          <w:sz w:val="24"/>
          <w:szCs w:val="24"/>
        </w:rPr>
        <w:t>discern the role of ethical leadership in implementation of CSR in an organizational context.</w:t>
      </w:r>
      <w:r w:rsidR="00290827" w:rsidRPr="00FA3A61">
        <w:rPr>
          <w:rFonts w:ascii="Times New Roman" w:hAnsi="Times New Roman" w:cs="Times New Roman"/>
          <w:sz w:val="24"/>
          <w:szCs w:val="24"/>
        </w:rPr>
        <w:t xml:space="preserve"> Simply, transformational leaders activate CSR behaviors through raising their fol</w:t>
      </w:r>
      <w:r w:rsidR="002D18EB" w:rsidRPr="00FA3A61">
        <w:rPr>
          <w:rFonts w:ascii="Times New Roman" w:hAnsi="Times New Roman" w:cs="Times New Roman"/>
          <w:sz w:val="24"/>
          <w:szCs w:val="24"/>
        </w:rPr>
        <w:t xml:space="preserve">lower’s </w:t>
      </w:r>
      <w:r w:rsidR="00E16B8B" w:rsidRPr="00FA3A61">
        <w:rPr>
          <w:rFonts w:ascii="Times New Roman" w:hAnsi="Times New Roman" w:cs="Times New Roman"/>
          <w:sz w:val="24"/>
          <w:szCs w:val="24"/>
        </w:rPr>
        <w:t>objectives</w:t>
      </w:r>
      <w:r w:rsidR="002D18EB" w:rsidRPr="00FA3A61">
        <w:rPr>
          <w:rFonts w:ascii="Times New Roman" w:hAnsi="Times New Roman" w:cs="Times New Roman"/>
          <w:sz w:val="24"/>
          <w:szCs w:val="24"/>
        </w:rPr>
        <w:t xml:space="preserve"> and </w:t>
      </w:r>
      <w:r w:rsidR="00E16B8B" w:rsidRPr="00FA3A61">
        <w:rPr>
          <w:rFonts w:ascii="Times New Roman" w:hAnsi="Times New Roman" w:cs="Times New Roman"/>
          <w:sz w:val="24"/>
          <w:szCs w:val="24"/>
        </w:rPr>
        <w:t>stimulating</w:t>
      </w:r>
      <w:r w:rsidR="00290827" w:rsidRPr="00FA3A61">
        <w:rPr>
          <w:rFonts w:ascii="Times New Roman" w:hAnsi="Times New Roman" w:cs="Times New Roman"/>
          <w:sz w:val="24"/>
          <w:szCs w:val="24"/>
        </w:rPr>
        <w:t xml:space="preserve"> </w:t>
      </w:r>
      <w:r w:rsidR="00E16B8B" w:rsidRPr="00FA3A61">
        <w:rPr>
          <w:rFonts w:ascii="Times New Roman" w:hAnsi="Times New Roman" w:cs="Times New Roman"/>
          <w:sz w:val="24"/>
          <w:szCs w:val="24"/>
        </w:rPr>
        <w:t>greater</w:t>
      </w:r>
      <w:r w:rsidR="00290827" w:rsidRPr="00FA3A61">
        <w:rPr>
          <w:rFonts w:ascii="Times New Roman" w:hAnsi="Times New Roman" w:cs="Times New Roman"/>
          <w:sz w:val="24"/>
          <w:szCs w:val="24"/>
        </w:rPr>
        <w:t xml:space="preserve"> order values, </w:t>
      </w:r>
      <w:r w:rsidR="002D18EB" w:rsidRPr="00FA3A61">
        <w:rPr>
          <w:rFonts w:ascii="Times New Roman" w:hAnsi="Times New Roman" w:cs="Times New Roman"/>
          <w:sz w:val="24"/>
          <w:szCs w:val="24"/>
        </w:rPr>
        <w:t>beyond</w:t>
      </w:r>
      <w:r w:rsidR="00290827" w:rsidRPr="00FA3A61">
        <w:rPr>
          <w:rFonts w:ascii="Times New Roman" w:hAnsi="Times New Roman" w:cs="Times New Roman"/>
          <w:sz w:val="24"/>
          <w:szCs w:val="24"/>
        </w:rPr>
        <w:t xml:space="preserve"> base </w:t>
      </w:r>
      <w:r w:rsidR="00E16B8B" w:rsidRPr="00FA3A61">
        <w:rPr>
          <w:rFonts w:ascii="Times New Roman" w:hAnsi="Times New Roman" w:cs="Times New Roman"/>
          <w:sz w:val="24"/>
          <w:szCs w:val="24"/>
        </w:rPr>
        <w:t>beliefs</w:t>
      </w:r>
      <w:r w:rsidR="002D18EB" w:rsidRPr="00FA3A61">
        <w:rPr>
          <w:rFonts w:ascii="Times New Roman" w:hAnsi="Times New Roman" w:cs="Times New Roman"/>
          <w:sz w:val="24"/>
          <w:szCs w:val="24"/>
        </w:rPr>
        <w:t xml:space="preserve">. </w:t>
      </w:r>
      <w:bookmarkStart w:id="7" w:name="_Toc17658160"/>
    </w:p>
    <w:p w:rsidR="0027417B" w:rsidRPr="00FA3A61" w:rsidRDefault="00414988" w:rsidP="00F5516F">
      <w:pPr>
        <w:pStyle w:val="NoSpacing"/>
        <w:spacing w:line="480" w:lineRule="auto"/>
        <w:ind w:firstLine="720"/>
        <w:jc w:val="center"/>
        <w:rPr>
          <w:rFonts w:ascii="Times New Roman" w:hAnsi="Times New Roman" w:cs="Times New Roman"/>
          <w:sz w:val="24"/>
          <w:szCs w:val="24"/>
        </w:rPr>
      </w:pPr>
      <w:r w:rsidRPr="00FA3A61">
        <w:rPr>
          <w:rFonts w:ascii="Times New Roman" w:hAnsi="Times New Roman" w:cs="Times New Roman"/>
          <w:b/>
          <w:sz w:val="24"/>
          <w:szCs w:val="24"/>
          <w:shd w:val="clear" w:color="auto" w:fill="FFFFFF"/>
        </w:rPr>
        <w:t>Corporate Social Responsibility</w:t>
      </w:r>
      <w:bookmarkEnd w:id="7"/>
    </w:p>
    <w:p w:rsidR="00F5516F" w:rsidRPr="00FA3A61" w:rsidRDefault="00414988" w:rsidP="00F5516F">
      <w:pPr>
        <w:pStyle w:val="NoSpacing"/>
        <w:spacing w:line="480" w:lineRule="auto"/>
        <w:ind w:firstLine="720"/>
        <w:rPr>
          <w:rFonts w:ascii="Times New Roman" w:hAnsi="Times New Roman" w:cs="Times New Roman"/>
          <w:sz w:val="24"/>
          <w:szCs w:val="24"/>
          <w:shd w:val="clear" w:color="auto" w:fill="FFFFFF"/>
        </w:rPr>
      </w:pPr>
      <w:r w:rsidRPr="00FA3A61">
        <w:rPr>
          <w:rFonts w:ascii="Times New Roman" w:hAnsi="Times New Roman" w:cs="Times New Roman"/>
          <w:sz w:val="24"/>
          <w:szCs w:val="24"/>
          <w:shd w:val="clear" w:color="auto" w:fill="FFFFFF"/>
        </w:rPr>
        <w:t>Wang, Tong, Takeuchi, &amp; George, (2016)</w:t>
      </w:r>
      <w:r w:rsidRPr="00FA3A61">
        <w:rPr>
          <w:rFonts w:ascii="Times New Roman" w:hAnsi="Times New Roman" w:cs="Times New Roman"/>
          <w:sz w:val="24"/>
          <w:szCs w:val="24"/>
          <w:shd w:val="clear" w:color="auto" w:fill="FFFFFF"/>
        </w:rPr>
        <w:t xml:space="preserve"> posit</w:t>
      </w:r>
      <w:r w:rsidR="008D02BB" w:rsidRPr="00FA3A61">
        <w:rPr>
          <w:rFonts w:ascii="Times New Roman" w:hAnsi="Times New Roman" w:cs="Times New Roman"/>
          <w:sz w:val="24"/>
          <w:szCs w:val="24"/>
          <w:shd w:val="clear" w:color="auto" w:fill="FFFFFF"/>
        </w:rPr>
        <w:t xml:space="preserve"> that </w:t>
      </w:r>
      <w:r w:rsidR="008D02BB" w:rsidRPr="00FA3A61">
        <w:rPr>
          <w:rFonts w:ascii="Times New Roman" w:hAnsi="Times New Roman" w:cs="Times New Roman"/>
          <w:sz w:val="24"/>
          <w:szCs w:val="24"/>
        </w:rPr>
        <w:t>corporate social responsibility</w:t>
      </w:r>
      <w:r w:rsidR="0034440F" w:rsidRPr="00FA3A61">
        <w:rPr>
          <w:rFonts w:ascii="Times New Roman" w:hAnsi="Times New Roman" w:cs="Times New Roman"/>
          <w:sz w:val="24"/>
          <w:szCs w:val="24"/>
        </w:rPr>
        <w:t xml:space="preserve"> is </w:t>
      </w:r>
      <w:r w:rsidR="00987992" w:rsidRPr="00FA3A61">
        <w:rPr>
          <w:rFonts w:ascii="Times New Roman" w:hAnsi="Times New Roman" w:cs="Times New Roman"/>
          <w:sz w:val="24"/>
          <w:szCs w:val="24"/>
        </w:rPr>
        <w:t xml:space="preserve">the </w:t>
      </w:r>
      <w:r w:rsidR="00663362" w:rsidRPr="00FA3A61">
        <w:rPr>
          <w:rFonts w:ascii="Times New Roman" w:hAnsi="Times New Roman" w:cs="Times New Roman"/>
          <w:sz w:val="24"/>
          <w:szCs w:val="24"/>
        </w:rPr>
        <w:t>persistent</w:t>
      </w:r>
      <w:r w:rsidR="00987992" w:rsidRPr="00FA3A61">
        <w:rPr>
          <w:rFonts w:ascii="Times New Roman" w:hAnsi="Times New Roman" w:cs="Times New Roman"/>
          <w:sz w:val="24"/>
          <w:szCs w:val="24"/>
        </w:rPr>
        <w:t xml:space="preserve"> </w:t>
      </w:r>
      <w:r w:rsidR="00663362" w:rsidRPr="00FA3A61">
        <w:rPr>
          <w:rFonts w:ascii="Times New Roman" w:hAnsi="Times New Roman" w:cs="Times New Roman"/>
          <w:sz w:val="24"/>
          <w:szCs w:val="24"/>
        </w:rPr>
        <w:t>obligation</w:t>
      </w:r>
      <w:r w:rsidR="00987992" w:rsidRPr="00FA3A61">
        <w:rPr>
          <w:rFonts w:ascii="Times New Roman" w:hAnsi="Times New Roman" w:cs="Times New Roman"/>
          <w:sz w:val="24"/>
          <w:szCs w:val="24"/>
        </w:rPr>
        <w:t xml:space="preserve"> of organizational leaders </w:t>
      </w:r>
      <w:r w:rsidR="00D46D2C" w:rsidRPr="00FA3A61">
        <w:rPr>
          <w:rFonts w:ascii="Times New Roman" w:hAnsi="Times New Roman" w:cs="Times New Roman"/>
          <w:sz w:val="24"/>
          <w:szCs w:val="24"/>
        </w:rPr>
        <w:t>to operate their business</w:t>
      </w:r>
      <w:r w:rsidR="00987992" w:rsidRPr="00FA3A61">
        <w:rPr>
          <w:rFonts w:ascii="Times New Roman" w:hAnsi="Times New Roman" w:cs="Times New Roman"/>
          <w:sz w:val="24"/>
          <w:szCs w:val="24"/>
        </w:rPr>
        <w:t xml:space="preserve"> ethically and contribute to economic </w:t>
      </w:r>
      <w:r w:rsidR="00385CA9" w:rsidRPr="00FA3A61">
        <w:rPr>
          <w:rFonts w:ascii="Times New Roman" w:hAnsi="Times New Roman" w:cs="Times New Roman"/>
          <w:sz w:val="24"/>
          <w:szCs w:val="24"/>
        </w:rPr>
        <w:t>progress</w:t>
      </w:r>
      <w:r w:rsidR="00987992" w:rsidRPr="00FA3A61">
        <w:rPr>
          <w:rFonts w:ascii="Times New Roman" w:hAnsi="Times New Roman" w:cs="Times New Roman"/>
          <w:sz w:val="24"/>
          <w:szCs w:val="24"/>
        </w:rPr>
        <w:t xml:space="preserve"> whil</w:t>
      </w:r>
      <w:r w:rsidR="00385CA9" w:rsidRPr="00FA3A61">
        <w:rPr>
          <w:rFonts w:ascii="Times New Roman" w:hAnsi="Times New Roman" w:cs="Times New Roman"/>
          <w:sz w:val="24"/>
          <w:szCs w:val="24"/>
        </w:rPr>
        <w:t xml:space="preserve">st improving </w:t>
      </w:r>
      <w:r w:rsidR="00385CA9" w:rsidRPr="00FA3A61">
        <w:rPr>
          <w:rFonts w:ascii="Times New Roman" w:hAnsi="Times New Roman" w:cs="Times New Roman"/>
          <w:sz w:val="24"/>
          <w:szCs w:val="24"/>
        </w:rPr>
        <w:t>stakeholders</w:t>
      </w:r>
      <w:r w:rsidR="00385CA9" w:rsidRPr="00FA3A61">
        <w:rPr>
          <w:rFonts w:ascii="Times New Roman" w:hAnsi="Times New Roman" w:cs="Times New Roman"/>
          <w:sz w:val="24"/>
          <w:szCs w:val="24"/>
        </w:rPr>
        <w:t>’ quality of life,</w:t>
      </w:r>
      <w:r w:rsidR="00987992" w:rsidRPr="00FA3A61">
        <w:rPr>
          <w:rFonts w:ascii="Times New Roman" w:hAnsi="Times New Roman" w:cs="Times New Roman"/>
          <w:sz w:val="24"/>
          <w:szCs w:val="24"/>
        </w:rPr>
        <w:t xml:space="preserve"> </w:t>
      </w:r>
      <w:r w:rsidR="00D46D2C" w:rsidRPr="00FA3A61">
        <w:rPr>
          <w:rFonts w:ascii="Times New Roman" w:hAnsi="Times New Roman" w:cs="Times New Roman"/>
          <w:sz w:val="24"/>
          <w:szCs w:val="24"/>
        </w:rPr>
        <w:t xml:space="preserve">particularly the </w:t>
      </w:r>
      <w:r w:rsidR="0034440F" w:rsidRPr="00FA3A61">
        <w:rPr>
          <w:rFonts w:ascii="Times New Roman" w:hAnsi="Times New Roman" w:cs="Times New Roman"/>
          <w:sz w:val="24"/>
          <w:szCs w:val="24"/>
        </w:rPr>
        <w:t xml:space="preserve">society at large. </w:t>
      </w:r>
      <w:r w:rsidR="00F42322" w:rsidRPr="00FA3A61">
        <w:rPr>
          <w:rFonts w:ascii="Times New Roman" w:hAnsi="Times New Roman" w:cs="Times New Roman"/>
          <w:sz w:val="24"/>
          <w:szCs w:val="24"/>
        </w:rPr>
        <w:t xml:space="preserve">Under </w:t>
      </w:r>
      <w:smartTag w:uri="urn:schemas-microsoft-com:office:smarttags" w:element="stockticker">
        <w:r w:rsidR="00F42322" w:rsidRPr="00FA3A61">
          <w:rPr>
            <w:rFonts w:ascii="Times New Roman" w:hAnsi="Times New Roman" w:cs="Times New Roman"/>
            <w:sz w:val="24"/>
            <w:szCs w:val="24"/>
          </w:rPr>
          <w:t>CSR</w:t>
        </w:r>
      </w:smartTag>
      <w:r w:rsidR="00F42322" w:rsidRPr="00FA3A61">
        <w:rPr>
          <w:rFonts w:ascii="Times New Roman" w:hAnsi="Times New Roman" w:cs="Times New Roman"/>
          <w:sz w:val="24"/>
          <w:szCs w:val="24"/>
        </w:rPr>
        <w:t xml:space="preserve">, organizations </w:t>
      </w:r>
      <w:r w:rsidR="00883261" w:rsidRPr="00FA3A61">
        <w:rPr>
          <w:rFonts w:ascii="Times New Roman" w:hAnsi="Times New Roman" w:cs="Times New Roman"/>
          <w:sz w:val="24"/>
          <w:szCs w:val="24"/>
        </w:rPr>
        <w:t>incorporate</w:t>
      </w:r>
      <w:r w:rsidR="00F42322" w:rsidRPr="00FA3A61">
        <w:rPr>
          <w:rFonts w:ascii="Times New Roman" w:hAnsi="Times New Roman" w:cs="Times New Roman"/>
          <w:sz w:val="24"/>
          <w:szCs w:val="24"/>
        </w:rPr>
        <w:t xml:space="preserve"> social and environment</w:t>
      </w:r>
      <w:r w:rsidR="005E252B" w:rsidRPr="00FA3A61">
        <w:rPr>
          <w:rFonts w:ascii="Times New Roman" w:hAnsi="Times New Roman" w:cs="Times New Roman"/>
          <w:sz w:val="24"/>
          <w:szCs w:val="24"/>
        </w:rPr>
        <w:t xml:space="preserve">al </w:t>
      </w:r>
      <w:r w:rsidR="00257930" w:rsidRPr="00FA3A61">
        <w:rPr>
          <w:rFonts w:ascii="Times New Roman" w:hAnsi="Times New Roman" w:cs="Times New Roman"/>
          <w:sz w:val="24"/>
          <w:szCs w:val="24"/>
        </w:rPr>
        <w:t>trepidations</w:t>
      </w:r>
      <w:r w:rsidR="005E252B" w:rsidRPr="00FA3A61">
        <w:rPr>
          <w:rFonts w:ascii="Times New Roman" w:hAnsi="Times New Roman" w:cs="Times New Roman"/>
          <w:sz w:val="24"/>
          <w:szCs w:val="24"/>
        </w:rPr>
        <w:t xml:space="preserve"> into their </w:t>
      </w:r>
      <w:r w:rsidR="00F42322" w:rsidRPr="00FA3A61">
        <w:rPr>
          <w:rFonts w:ascii="Times New Roman" w:hAnsi="Times New Roman" w:cs="Times New Roman"/>
          <w:sz w:val="24"/>
          <w:szCs w:val="24"/>
        </w:rPr>
        <w:t xml:space="preserve">operations and in their </w:t>
      </w:r>
      <w:r w:rsidR="00257930" w:rsidRPr="00FA3A61">
        <w:rPr>
          <w:rFonts w:ascii="Times New Roman" w:hAnsi="Times New Roman" w:cs="Times New Roman"/>
          <w:sz w:val="24"/>
          <w:szCs w:val="24"/>
        </w:rPr>
        <w:t>dealings</w:t>
      </w:r>
      <w:r w:rsidR="00F42322" w:rsidRPr="00FA3A61">
        <w:rPr>
          <w:rFonts w:ascii="Times New Roman" w:hAnsi="Times New Roman" w:cs="Times New Roman"/>
          <w:sz w:val="24"/>
          <w:szCs w:val="24"/>
        </w:rPr>
        <w:t xml:space="preserve"> with their stakeholders voluntarily.</w:t>
      </w:r>
      <w:r w:rsidR="00493A0A" w:rsidRPr="00FA3A61">
        <w:rPr>
          <w:rFonts w:ascii="Times New Roman" w:hAnsi="Times New Roman" w:cs="Times New Roman"/>
          <w:sz w:val="24"/>
          <w:szCs w:val="24"/>
        </w:rPr>
        <w:t xml:space="preserve"> </w:t>
      </w:r>
      <w:r w:rsidR="00FE5DA4" w:rsidRPr="00FA3A61">
        <w:rPr>
          <w:rFonts w:ascii="Times New Roman" w:hAnsi="Times New Roman" w:cs="Times New Roman"/>
          <w:sz w:val="24"/>
          <w:szCs w:val="24"/>
        </w:rPr>
        <w:t xml:space="preserve">In a nutshell, with </w:t>
      </w:r>
      <w:smartTag w:uri="urn:schemas-microsoft-com:office:smarttags" w:element="stockticker">
        <w:r w:rsidR="00FE5DA4" w:rsidRPr="00FA3A61">
          <w:rPr>
            <w:rFonts w:ascii="Times New Roman" w:hAnsi="Times New Roman" w:cs="Times New Roman"/>
            <w:sz w:val="24"/>
            <w:szCs w:val="24"/>
          </w:rPr>
          <w:t>CSR</w:t>
        </w:r>
      </w:smartTag>
      <w:r w:rsidR="00FE5DA4" w:rsidRPr="00FA3A61">
        <w:rPr>
          <w:rFonts w:ascii="Times New Roman" w:hAnsi="Times New Roman" w:cs="Times New Roman"/>
          <w:sz w:val="24"/>
          <w:szCs w:val="24"/>
        </w:rPr>
        <w:t xml:space="preserve">, organizations should not only be </w:t>
      </w:r>
      <w:r w:rsidR="00FE5DA4" w:rsidRPr="00FA3A61">
        <w:rPr>
          <w:rFonts w:ascii="Times New Roman" w:hAnsi="Times New Roman" w:cs="Times New Roman"/>
          <w:sz w:val="24"/>
          <w:szCs w:val="24"/>
          <w:shd w:val="clear" w:color="auto" w:fill="FFFFFF"/>
        </w:rPr>
        <w:t>profitable tools but also be responsible citizenships</w:t>
      </w:r>
      <w:r w:rsidR="00FE5DA4" w:rsidRPr="00FA3A61">
        <w:rPr>
          <w:rFonts w:ascii="Times New Roman" w:hAnsi="Times New Roman" w:cs="Times New Roman"/>
          <w:sz w:val="24"/>
          <w:szCs w:val="24"/>
        </w:rPr>
        <w:t xml:space="preserve">. </w:t>
      </w:r>
      <w:r w:rsidR="00493A0A" w:rsidRPr="00FA3A61">
        <w:rPr>
          <w:rFonts w:ascii="Times New Roman" w:hAnsi="Times New Roman" w:cs="Times New Roman"/>
          <w:sz w:val="24"/>
          <w:szCs w:val="24"/>
        </w:rPr>
        <w:t xml:space="preserve">With this, come ethical responsibilities. Ethical responsibilities </w:t>
      </w:r>
      <w:r w:rsidR="004C6704" w:rsidRPr="00FA3A61">
        <w:rPr>
          <w:rFonts w:ascii="Times New Roman" w:hAnsi="Times New Roman" w:cs="Times New Roman"/>
          <w:sz w:val="24"/>
          <w:szCs w:val="24"/>
        </w:rPr>
        <w:t>exemplify</w:t>
      </w:r>
      <w:r w:rsidR="00493A0A" w:rsidRPr="00FA3A61">
        <w:rPr>
          <w:rFonts w:ascii="Times New Roman" w:hAnsi="Times New Roman" w:cs="Times New Roman"/>
          <w:sz w:val="24"/>
          <w:szCs w:val="24"/>
        </w:rPr>
        <w:t xml:space="preserve"> the </w:t>
      </w:r>
      <w:r w:rsidR="004C6704" w:rsidRPr="00FA3A61">
        <w:rPr>
          <w:rFonts w:ascii="Times New Roman" w:hAnsi="Times New Roman" w:cs="Times New Roman"/>
          <w:sz w:val="24"/>
          <w:szCs w:val="24"/>
        </w:rPr>
        <w:t>variety</w:t>
      </w:r>
      <w:r w:rsidR="00493A0A" w:rsidRPr="00FA3A61">
        <w:rPr>
          <w:rFonts w:ascii="Times New Roman" w:hAnsi="Times New Roman" w:cs="Times New Roman"/>
          <w:sz w:val="24"/>
          <w:szCs w:val="24"/>
        </w:rPr>
        <w:t xml:space="preserve"> of </w:t>
      </w:r>
      <w:r w:rsidR="00AD52EE" w:rsidRPr="00FA3A61">
        <w:rPr>
          <w:rFonts w:ascii="Times New Roman" w:hAnsi="Times New Roman" w:cs="Times New Roman"/>
          <w:sz w:val="24"/>
          <w:szCs w:val="24"/>
        </w:rPr>
        <w:t xml:space="preserve">standards, </w:t>
      </w:r>
      <w:r w:rsidR="00493A0A" w:rsidRPr="00FA3A61">
        <w:rPr>
          <w:rFonts w:ascii="Times New Roman" w:hAnsi="Times New Roman" w:cs="Times New Roman"/>
          <w:sz w:val="24"/>
          <w:szCs w:val="24"/>
        </w:rPr>
        <w:t xml:space="preserve">norms, and </w:t>
      </w:r>
      <w:r w:rsidR="00AD52EE" w:rsidRPr="00FA3A61">
        <w:rPr>
          <w:rFonts w:ascii="Times New Roman" w:hAnsi="Times New Roman" w:cs="Times New Roman"/>
          <w:sz w:val="24"/>
          <w:szCs w:val="24"/>
        </w:rPr>
        <w:t>beliefs</w:t>
      </w:r>
      <w:r w:rsidR="00493A0A" w:rsidRPr="00FA3A61">
        <w:rPr>
          <w:rFonts w:ascii="Times New Roman" w:hAnsi="Times New Roman" w:cs="Times New Roman"/>
          <w:sz w:val="24"/>
          <w:szCs w:val="24"/>
        </w:rPr>
        <w:t xml:space="preserve"> that </w:t>
      </w:r>
      <w:r w:rsidR="00AD52EE" w:rsidRPr="00FA3A61">
        <w:rPr>
          <w:rFonts w:ascii="Times New Roman" w:hAnsi="Times New Roman" w:cs="Times New Roman"/>
          <w:sz w:val="24"/>
          <w:szCs w:val="24"/>
        </w:rPr>
        <w:t>replicate</w:t>
      </w:r>
      <w:r w:rsidR="00493A0A" w:rsidRPr="00FA3A61">
        <w:rPr>
          <w:rFonts w:ascii="Times New Roman" w:hAnsi="Times New Roman" w:cs="Times New Roman"/>
          <w:sz w:val="24"/>
          <w:szCs w:val="24"/>
        </w:rPr>
        <w:t xml:space="preserve"> a concern for what </w:t>
      </w:r>
      <w:r w:rsidR="00AD52EE" w:rsidRPr="00FA3A61">
        <w:rPr>
          <w:rFonts w:ascii="Times New Roman" w:hAnsi="Times New Roman" w:cs="Times New Roman"/>
          <w:sz w:val="24"/>
          <w:szCs w:val="24"/>
        </w:rPr>
        <w:t>stakeholders consider</w:t>
      </w:r>
      <w:r w:rsidR="00493A0A" w:rsidRPr="00FA3A61">
        <w:rPr>
          <w:rFonts w:ascii="Times New Roman" w:hAnsi="Times New Roman" w:cs="Times New Roman"/>
          <w:sz w:val="24"/>
          <w:szCs w:val="24"/>
        </w:rPr>
        <w:t xml:space="preserve"> as </w:t>
      </w:r>
      <w:r w:rsidR="00883261" w:rsidRPr="00FA3A61">
        <w:rPr>
          <w:rFonts w:ascii="Times New Roman" w:hAnsi="Times New Roman" w:cs="Times New Roman"/>
          <w:sz w:val="24"/>
          <w:szCs w:val="24"/>
        </w:rPr>
        <w:t>rational</w:t>
      </w:r>
      <w:r w:rsidR="00493A0A" w:rsidRPr="00FA3A61">
        <w:rPr>
          <w:rFonts w:ascii="Times New Roman" w:hAnsi="Times New Roman" w:cs="Times New Roman"/>
          <w:sz w:val="24"/>
          <w:szCs w:val="24"/>
        </w:rPr>
        <w:t xml:space="preserve">, to protection </w:t>
      </w:r>
      <w:r w:rsidR="00883261" w:rsidRPr="00FA3A61">
        <w:rPr>
          <w:rFonts w:ascii="Times New Roman" w:hAnsi="Times New Roman" w:cs="Times New Roman"/>
          <w:sz w:val="24"/>
          <w:szCs w:val="24"/>
        </w:rPr>
        <w:t xml:space="preserve">of </w:t>
      </w:r>
      <w:r w:rsidR="00493A0A" w:rsidRPr="00FA3A61">
        <w:rPr>
          <w:rFonts w:ascii="Times New Roman" w:hAnsi="Times New Roman" w:cs="Times New Roman"/>
          <w:sz w:val="24"/>
          <w:szCs w:val="24"/>
        </w:rPr>
        <w:t>moral rights</w:t>
      </w:r>
      <w:r w:rsidR="000A5AFA" w:rsidRPr="00FA3A61">
        <w:rPr>
          <w:rFonts w:ascii="Times New Roman" w:hAnsi="Times New Roman" w:cs="Times New Roman"/>
          <w:sz w:val="24"/>
          <w:szCs w:val="24"/>
        </w:rPr>
        <w:t xml:space="preserve"> (</w:t>
      </w:r>
      <w:r w:rsidR="004C6704" w:rsidRPr="00FA3A61">
        <w:rPr>
          <w:rFonts w:ascii="Times New Roman" w:hAnsi="Times New Roman" w:cs="Times New Roman"/>
          <w:sz w:val="24"/>
          <w:szCs w:val="24"/>
          <w:shd w:val="clear" w:color="auto" w:fill="FFFFFF"/>
        </w:rPr>
        <w:t>Tai</w:t>
      </w:r>
      <w:r w:rsidR="000A5AFA" w:rsidRPr="00FA3A61">
        <w:rPr>
          <w:rFonts w:ascii="Times New Roman" w:hAnsi="Times New Roman" w:cs="Times New Roman"/>
          <w:sz w:val="24"/>
          <w:szCs w:val="24"/>
          <w:shd w:val="clear" w:color="auto" w:fill="FFFFFF"/>
        </w:rPr>
        <w:t xml:space="preserve"> &amp; Chuang, 2014)</w:t>
      </w:r>
      <w:r w:rsidR="00493A0A" w:rsidRPr="00FA3A61">
        <w:rPr>
          <w:rFonts w:ascii="Times New Roman" w:hAnsi="Times New Roman" w:cs="Times New Roman"/>
          <w:sz w:val="24"/>
          <w:szCs w:val="24"/>
        </w:rPr>
        <w:t>.</w:t>
      </w:r>
      <w:r w:rsidR="006E3D2A" w:rsidRPr="00FA3A61">
        <w:rPr>
          <w:rFonts w:ascii="Times New Roman" w:hAnsi="Times New Roman" w:cs="Times New Roman"/>
          <w:sz w:val="24"/>
          <w:szCs w:val="24"/>
          <w:shd w:val="clear" w:color="auto" w:fill="FFFFFF"/>
        </w:rPr>
        <w:t xml:space="preserve"> </w:t>
      </w:r>
      <w:r w:rsidR="00D76BC8" w:rsidRPr="00FA3A61">
        <w:rPr>
          <w:rFonts w:ascii="Times New Roman" w:hAnsi="Times New Roman" w:cs="Times New Roman"/>
          <w:sz w:val="24"/>
          <w:szCs w:val="24"/>
          <w:shd w:val="clear" w:color="auto" w:fill="FFFFFF"/>
        </w:rPr>
        <w:t>According t</w:t>
      </w:r>
      <w:r w:rsidR="0046310C" w:rsidRPr="00FA3A61">
        <w:rPr>
          <w:rFonts w:ascii="Times New Roman" w:hAnsi="Times New Roman" w:cs="Times New Roman"/>
          <w:sz w:val="24"/>
          <w:szCs w:val="24"/>
          <w:shd w:val="clear" w:color="auto" w:fill="FFFFFF"/>
        </w:rPr>
        <w:t xml:space="preserve">o </w:t>
      </w:r>
      <w:r w:rsidR="004C6704" w:rsidRPr="00FA3A61">
        <w:rPr>
          <w:rFonts w:ascii="Times New Roman" w:hAnsi="Times New Roman" w:cs="Times New Roman"/>
          <w:sz w:val="24"/>
          <w:szCs w:val="24"/>
          <w:shd w:val="clear" w:color="auto" w:fill="FFFFFF"/>
        </w:rPr>
        <w:t>Khan</w:t>
      </w:r>
      <w:r w:rsidR="0046310C" w:rsidRPr="00FA3A61">
        <w:rPr>
          <w:rFonts w:ascii="Times New Roman" w:hAnsi="Times New Roman" w:cs="Times New Roman"/>
          <w:sz w:val="24"/>
          <w:szCs w:val="24"/>
          <w:shd w:val="clear" w:color="auto" w:fill="FFFFFF"/>
        </w:rPr>
        <w:t xml:space="preserve"> et al. (2018) </w:t>
      </w:r>
      <w:smartTag w:uri="urn:schemas-microsoft-com:office:smarttags" w:element="stockticker">
        <w:r w:rsidR="00AE51C9" w:rsidRPr="00FA3A61">
          <w:rPr>
            <w:rFonts w:ascii="Times New Roman" w:hAnsi="Times New Roman" w:cs="Times New Roman"/>
            <w:sz w:val="24"/>
            <w:szCs w:val="24"/>
            <w:shd w:val="clear" w:color="auto" w:fill="FFFFFF"/>
          </w:rPr>
          <w:t>CSR</w:t>
        </w:r>
      </w:smartTag>
      <w:r w:rsidR="00D76BC8" w:rsidRPr="00FA3A61">
        <w:rPr>
          <w:rFonts w:ascii="Times New Roman" w:hAnsi="Times New Roman" w:cs="Times New Roman"/>
          <w:sz w:val="24"/>
          <w:szCs w:val="24"/>
          <w:shd w:val="clear" w:color="auto" w:fill="FFFFFF"/>
        </w:rPr>
        <w:t xml:space="preserve"> is the potential mediator of the relationship between the key constructs of transformational leadership and organizational performance.</w:t>
      </w:r>
      <w:bookmarkStart w:id="8" w:name="_Toc17658161"/>
    </w:p>
    <w:p w:rsidR="0027722E" w:rsidRPr="00FA3A61" w:rsidRDefault="00414988" w:rsidP="00F5516F">
      <w:pPr>
        <w:pStyle w:val="NoSpacing"/>
        <w:spacing w:line="480" w:lineRule="auto"/>
        <w:ind w:firstLine="720"/>
        <w:jc w:val="center"/>
        <w:rPr>
          <w:rFonts w:ascii="Times New Roman" w:hAnsi="Times New Roman" w:cs="Times New Roman"/>
          <w:sz w:val="24"/>
          <w:szCs w:val="24"/>
        </w:rPr>
      </w:pPr>
      <w:r w:rsidRPr="00FA3A61">
        <w:rPr>
          <w:rFonts w:ascii="Times New Roman" w:hAnsi="Times New Roman" w:cs="Times New Roman"/>
          <w:b/>
          <w:sz w:val="24"/>
          <w:szCs w:val="24"/>
        </w:rPr>
        <w:t>The Role of CSR in Strengthening Leadership</w:t>
      </w:r>
      <w:bookmarkEnd w:id="8"/>
    </w:p>
    <w:p w:rsidR="005B3F21" w:rsidRPr="00FA3A61" w:rsidRDefault="00414988" w:rsidP="005B3F21">
      <w:pPr>
        <w:pStyle w:val="NoSpacing"/>
        <w:spacing w:line="480" w:lineRule="auto"/>
        <w:ind w:firstLine="720"/>
        <w:rPr>
          <w:rFonts w:ascii="Times New Roman" w:hAnsi="Times New Roman" w:cs="Times New Roman"/>
          <w:sz w:val="24"/>
          <w:szCs w:val="24"/>
          <w:shd w:val="clear" w:color="auto" w:fill="FFFFFF"/>
        </w:rPr>
      </w:pPr>
      <w:r w:rsidRPr="00FA3A61">
        <w:rPr>
          <w:rFonts w:ascii="Times New Roman" w:hAnsi="Times New Roman" w:cs="Times New Roman"/>
          <w:sz w:val="24"/>
          <w:szCs w:val="24"/>
          <w:shd w:val="clear" w:color="auto" w:fill="FFFFFF"/>
        </w:rPr>
        <w:t xml:space="preserve">According to </w:t>
      </w:r>
      <w:r w:rsidR="005E4CE8" w:rsidRPr="00FA3A61">
        <w:rPr>
          <w:rFonts w:ascii="Times New Roman" w:hAnsi="Times New Roman" w:cs="Times New Roman"/>
          <w:sz w:val="24"/>
          <w:szCs w:val="24"/>
          <w:shd w:val="clear" w:color="auto" w:fill="FFFFFF"/>
        </w:rPr>
        <w:t>Overall, (2016), t</w:t>
      </w:r>
      <w:r w:rsidR="000A04DE" w:rsidRPr="00FA3A61">
        <w:rPr>
          <w:rFonts w:ascii="Times New Roman" w:hAnsi="Times New Roman" w:cs="Times New Roman"/>
          <w:sz w:val="24"/>
          <w:szCs w:val="24"/>
          <w:shd w:val="clear" w:color="auto" w:fill="FFFFFF"/>
        </w:rPr>
        <w:t>he curr</w:t>
      </w:r>
      <w:r w:rsidR="00842897" w:rsidRPr="00FA3A61">
        <w:rPr>
          <w:rFonts w:ascii="Times New Roman" w:hAnsi="Times New Roman" w:cs="Times New Roman"/>
          <w:sz w:val="24"/>
          <w:szCs w:val="24"/>
          <w:shd w:val="clear" w:color="auto" w:fill="FFFFFF"/>
        </w:rPr>
        <w:t xml:space="preserve">ent surge in implementing </w:t>
      </w:r>
      <w:smartTag w:uri="urn:schemas-microsoft-com:office:smarttags" w:element="stockticker">
        <w:r w:rsidR="00842897" w:rsidRPr="00FA3A61">
          <w:rPr>
            <w:rFonts w:ascii="Times New Roman" w:hAnsi="Times New Roman" w:cs="Times New Roman"/>
            <w:sz w:val="24"/>
            <w:szCs w:val="24"/>
            <w:shd w:val="clear" w:color="auto" w:fill="FFFFFF"/>
          </w:rPr>
          <w:t>CSR</w:t>
        </w:r>
      </w:smartTag>
      <w:r w:rsidR="00842897" w:rsidRPr="00FA3A61">
        <w:rPr>
          <w:rFonts w:ascii="Times New Roman" w:hAnsi="Times New Roman" w:cs="Times New Roman"/>
          <w:sz w:val="24"/>
          <w:szCs w:val="24"/>
          <w:shd w:val="clear" w:color="auto" w:fill="FFFFFF"/>
        </w:rPr>
        <w:t xml:space="preserve"> practices</w:t>
      </w:r>
      <w:r w:rsidR="000A04DE" w:rsidRPr="00FA3A61">
        <w:rPr>
          <w:rFonts w:ascii="Times New Roman" w:hAnsi="Times New Roman" w:cs="Times New Roman"/>
          <w:sz w:val="24"/>
          <w:szCs w:val="24"/>
          <w:shd w:val="clear" w:color="auto" w:fill="FFFFFF"/>
        </w:rPr>
        <w:t xml:space="preserve"> in organizations stems from the fact that </w:t>
      </w:r>
      <w:r w:rsidRPr="00FA3A61">
        <w:rPr>
          <w:rFonts w:ascii="Times New Roman" w:hAnsi="Times New Roman" w:cs="Times New Roman"/>
          <w:sz w:val="24"/>
          <w:szCs w:val="24"/>
          <w:shd w:val="clear" w:color="auto" w:fill="FFFFFF"/>
        </w:rPr>
        <w:t>organizations realized t</w:t>
      </w:r>
      <w:r w:rsidR="000A04DE" w:rsidRPr="00FA3A61">
        <w:rPr>
          <w:rFonts w:ascii="Times New Roman" w:hAnsi="Times New Roman" w:cs="Times New Roman"/>
          <w:sz w:val="24"/>
          <w:szCs w:val="24"/>
        </w:rPr>
        <w:t xml:space="preserve">hat past practice has led to unethical behavior, </w:t>
      </w:r>
      <w:r w:rsidRPr="00FA3A61">
        <w:rPr>
          <w:rFonts w:ascii="Times New Roman" w:hAnsi="Times New Roman" w:cs="Times New Roman"/>
          <w:sz w:val="24"/>
          <w:szCs w:val="24"/>
        </w:rPr>
        <w:t xml:space="preserve">such as frauds, corporate </w:t>
      </w:r>
      <w:r w:rsidR="00741F6F" w:rsidRPr="00FA3A61">
        <w:rPr>
          <w:rFonts w:ascii="Times New Roman" w:hAnsi="Times New Roman" w:cs="Times New Roman"/>
          <w:sz w:val="24"/>
          <w:szCs w:val="24"/>
        </w:rPr>
        <w:t>meltdowns and</w:t>
      </w:r>
      <w:r w:rsidR="000A04DE" w:rsidRPr="00FA3A61">
        <w:rPr>
          <w:rFonts w:ascii="Times New Roman" w:hAnsi="Times New Roman" w:cs="Times New Roman"/>
          <w:sz w:val="24"/>
          <w:szCs w:val="24"/>
        </w:rPr>
        <w:t xml:space="preserve"> corruption</w:t>
      </w:r>
      <w:r w:rsidRPr="00FA3A61">
        <w:rPr>
          <w:rFonts w:ascii="Times New Roman" w:hAnsi="Times New Roman" w:cs="Times New Roman"/>
          <w:sz w:val="24"/>
          <w:szCs w:val="24"/>
        </w:rPr>
        <w:t xml:space="preserve">. </w:t>
      </w:r>
      <w:r w:rsidR="00BA57C7" w:rsidRPr="00FA3A61">
        <w:rPr>
          <w:rFonts w:ascii="Times New Roman" w:hAnsi="Times New Roman" w:cs="Times New Roman"/>
          <w:sz w:val="24"/>
          <w:szCs w:val="24"/>
        </w:rPr>
        <w:t xml:space="preserve"> </w:t>
      </w:r>
      <w:r w:rsidR="00BA57C7" w:rsidRPr="00FA3A61">
        <w:rPr>
          <w:rFonts w:ascii="Times New Roman" w:hAnsi="Times New Roman" w:cs="Times New Roman"/>
          <w:sz w:val="24"/>
          <w:szCs w:val="24"/>
          <w:shd w:val="clear" w:color="auto" w:fill="FFFFFF"/>
        </w:rPr>
        <w:t xml:space="preserve">Trevino &amp; Nelson, </w:t>
      </w:r>
      <w:r w:rsidR="00BA57C7" w:rsidRPr="00FA3A61">
        <w:rPr>
          <w:rFonts w:ascii="Times New Roman" w:hAnsi="Times New Roman" w:cs="Times New Roman"/>
          <w:sz w:val="24"/>
          <w:szCs w:val="24"/>
          <w:shd w:val="clear" w:color="auto" w:fill="FFFFFF"/>
        </w:rPr>
        <w:lastRenderedPageBreak/>
        <w:t xml:space="preserve">(2016) </w:t>
      </w:r>
      <w:r w:rsidR="00842897" w:rsidRPr="00FA3A61">
        <w:rPr>
          <w:rFonts w:ascii="Times New Roman" w:hAnsi="Times New Roman" w:cs="Times New Roman"/>
          <w:sz w:val="24"/>
          <w:szCs w:val="24"/>
          <w:shd w:val="clear" w:color="auto" w:fill="FFFFFF"/>
        </w:rPr>
        <w:t>augment</w:t>
      </w:r>
      <w:r w:rsidR="00BA57C7" w:rsidRPr="00FA3A61">
        <w:rPr>
          <w:rFonts w:ascii="Times New Roman" w:hAnsi="Times New Roman" w:cs="Times New Roman"/>
          <w:sz w:val="24"/>
          <w:szCs w:val="24"/>
          <w:shd w:val="clear" w:color="auto" w:fill="FFFFFF"/>
        </w:rPr>
        <w:t xml:space="preserve"> this claim by positing that</w:t>
      </w:r>
      <w:r w:rsidR="00842897" w:rsidRPr="00FA3A61">
        <w:rPr>
          <w:rFonts w:ascii="Times New Roman" w:hAnsi="Times New Roman" w:cs="Times New Roman"/>
          <w:sz w:val="24"/>
          <w:szCs w:val="24"/>
          <w:shd w:val="clear" w:color="auto" w:fill="FFFFFF"/>
        </w:rPr>
        <w:t xml:space="preserve"> </w:t>
      </w:r>
      <w:r w:rsidR="00842897" w:rsidRPr="00FA3A61">
        <w:rPr>
          <w:rFonts w:ascii="Times New Roman" w:hAnsi="Times New Roman" w:cs="Times New Roman"/>
          <w:sz w:val="24"/>
          <w:szCs w:val="24"/>
        </w:rPr>
        <w:t xml:space="preserve">leaders </w:t>
      </w:r>
      <w:r w:rsidR="00741F6F" w:rsidRPr="00FA3A61">
        <w:rPr>
          <w:rFonts w:ascii="Times New Roman" w:hAnsi="Times New Roman" w:cs="Times New Roman"/>
          <w:sz w:val="24"/>
          <w:szCs w:val="24"/>
        </w:rPr>
        <w:t>towards the implementation</w:t>
      </w:r>
      <w:r w:rsidR="00842897" w:rsidRPr="00FA3A61">
        <w:rPr>
          <w:rFonts w:ascii="Times New Roman" w:hAnsi="Times New Roman" w:cs="Times New Roman"/>
          <w:sz w:val="24"/>
          <w:szCs w:val="24"/>
        </w:rPr>
        <w:t xml:space="preserve"> of </w:t>
      </w:r>
      <w:smartTag w:uri="urn:schemas-microsoft-com:office:smarttags" w:element="stockticker">
        <w:r w:rsidR="00842897" w:rsidRPr="00FA3A61">
          <w:rPr>
            <w:rFonts w:ascii="Times New Roman" w:hAnsi="Times New Roman" w:cs="Times New Roman"/>
            <w:sz w:val="24"/>
            <w:szCs w:val="24"/>
          </w:rPr>
          <w:t>CSR</w:t>
        </w:r>
      </w:smartTag>
      <w:r w:rsidR="00842897" w:rsidRPr="00FA3A61">
        <w:rPr>
          <w:rFonts w:ascii="Times New Roman" w:hAnsi="Times New Roman" w:cs="Times New Roman"/>
          <w:sz w:val="24"/>
          <w:szCs w:val="24"/>
        </w:rPr>
        <w:t xml:space="preserve"> practi</w:t>
      </w:r>
      <w:r w:rsidR="00741F6F" w:rsidRPr="00FA3A61">
        <w:rPr>
          <w:rFonts w:ascii="Times New Roman" w:hAnsi="Times New Roman" w:cs="Times New Roman"/>
          <w:sz w:val="24"/>
          <w:szCs w:val="24"/>
        </w:rPr>
        <w:t xml:space="preserve">se must lead and as well as let an organization </w:t>
      </w:r>
      <w:r w:rsidR="00842897" w:rsidRPr="00FA3A61">
        <w:rPr>
          <w:rFonts w:ascii="Times New Roman" w:hAnsi="Times New Roman" w:cs="Times New Roman"/>
          <w:sz w:val="24"/>
          <w:szCs w:val="24"/>
        </w:rPr>
        <w:t>work in ways that leave a positive impact on the community</w:t>
      </w:r>
      <w:r w:rsidR="00741F6F" w:rsidRPr="00FA3A61">
        <w:rPr>
          <w:rFonts w:ascii="Times New Roman" w:hAnsi="Times New Roman" w:cs="Times New Roman"/>
          <w:sz w:val="24"/>
          <w:szCs w:val="24"/>
        </w:rPr>
        <w:t>.</w:t>
      </w:r>
      <w:r w:rsidR="00A857CF" w:rsidRPr="00FA3A61">
        <w:rPr>
          <w:rFonts w:ascii="Times New Roman" w:hAnsi="Times New Roman" w:cs="Times New Roman"/>
          <w:sz w:val="24"/>
          <w:szCs w:val="24"/>
        </w:rPr>
        <w:t xml:space="preserve">  As such leaders are required to understand the significance of the </w:t>
      </w:r>
      <w:smartTag w:uri="urn:schemas-microsoft-com:office:smarttags" w:element="stockticker">
        <w:r w:rsidR="00A857CF" w:rsidRPr="00FA3A61">
          <w:rPr>
            <w:rFonts w:ascii="Times New Roman" w:hAnsi="Times New Roman" w:cs="Times New Roman"/>
            <w:sz w:val="24"/>
            <w:szCs w:val="24"/>
          </w:rPr>
          <w:t>CSR</w:t>
        </w:r>
      </w:smartTag>
      <w:r w:rsidR="00A857CF" w:rsidRPr="00FA3A61">
        <w:rPr>
          <w:rFonts w:ascii="Times New Roman" w:hAnsi="Times New Roman" w:cs="Times New Roman"/>
          <w:sz w:val="24"/>
          <w:szCs w:val="24"/>
        </w:rPr>
        <w:t xml:space="preserve"> practices as well as how it is part of their role to take care of the society. </w:t>
      </w:r>
      <w:r w:rsidR="001E7E8F" w:rsidRPr="00FA3A61">
        <w:rPr>
          <w:rFonts w:ascii="Times New Roman" w:hAnsi="Times New Roman" w:cs="Times New Roman"/>
          <w:sz w:val="24"/>
          <w:szCs w:val="24"/>
        </w:rPr>
        <w:t xml:space="preserve"> Hence</w:t>
      </w:r>
      <w:proofErr w:type="gramStart"/>
      <w:r w:rsidR="001E7E8F" w:rsidRPr="00FA3A61">
        <w:rPr>
          <w:rFonts w:ascii="Times New Roman" w:hAnsi="Times New Roman" w:cs="Times New Roman"/>
          <w:sz w:val="24"/>
          <w:szCs w:val="24"/>
        </w:rPr>
        <w:t>,  for</w:t>
      </w:r>
      <w:proofErr w:type="gramEnd"/>
      <w:r w:rsidR="001E7E8F" w:rsidRPr="00FA3A61">
        <w:rPr>
          <w:rFonts w:ascii="Times New Roman" w:hAnsi="Times New Roman" w:cs="Times New Roman"/>
          <w:sz w:val="24"/>
          <w:szCs w:val="24"/>
        </w:rPr>
        <w:t xml:space="preserve"> CSR </w:t>
      </w:r>
      <w:r w:rsidR="00AC6153" w:rsidRPr="00FA3A61">
        <w:rPr>
          <w:rFonts w:ascii="Times New Roman" w:hAnsi="Times New Roman" w:cs="Times New Roman"/>
          <w:sz w:val="24"/>
          <w:szCs w:val="24"/>
        </w:rPr>
        <w:t>initiatives</w:t>
      </w:r>
      <w:r w:rsidR="001E7E8F" w:rsidRPr="00FA3A61">
        <w:rPr>
          <w:rFonts w:ascii="Times New Roman" w:hAnsi="Times New Roman" w:cs="Times New Roman"/>
          <w:sz w:val="24"/>
          <w:szCs w:val="24"/>
        </w:rPr>
        <w:t xml:space="preserve"> to </w:t>
      </w:r>
      <w:r w:rsidR="00AC6153" w:rsidRPr="00FA3A61">
        <w:rPr>
          <w:rFonts w:ascii="Times New Roman" w:hAnsi="Times New Roman" w:cs="Times New Roman"/>
          <w:sz w:val="24"/>
          <w:szCs w:val="24"/>
        </w:rPr>
        <w:t>succeed</w:t>
      </w:r>
      <w:r w:rsidR="001E7E8F" w:rsidRPr="00FA3A61">
        <w:rPr>
          <w:rFonts w:ascii="Times New Roman" w:hAnsi="Times New Roman" w:cs="Times New Roman"/>
          <w:sz w:val="24"/>
          <w:szCs w:val="24"/>
        </w:rPr>
        <w:t xml:space="preserve">, leaders </w:t>
      </w:r>
      <w:r w:rsidR="0051586C" w:rsidRPr="00FA3A61">
        <w:rPr>
          <w:rFonts w:ascii="Times New Roman" w:hAnsi="Times New Roman" w:cs="Times New Roman"/>
          <w:sz w:val="24"/>
          <w:szCs w:val="24"/>
        </w:rPr>
        <w:t xml:space="preserve">must have a </w:t>
      </w:r>
      <w:r w:rsidR="001E7E8F" w:rsidRPr="00FA3A61">
        <w:rPr>
          <w:rFonts w:ascii="Times New Roman" w:hAnsi="Times New Roman" w:cs="Times New Roman"/>
          <w:sz w:val="24"/>
          <w:szCs w:val="24"/>
          <w:shd w:val="clear" w:color="auto" w:fill="FFFFFF"/>
        </w:rPr>
        <w:t xml:space="preserve">moral conviction </w:t>
      </w:r>
      <w:r w:rsidR="0051586C" w:rsidRPr="00FA3A61">
        <w:rPr>
          <w:rFonts w:ascii="Times New Roman" w:hAnsi="Times New Roman" w:cs="Times New Roman"/>
          <w:sz w:val="24"/>
          <w:szCs w:val="24"/>
          <w:shd w:val="clear" w:color="auto" w:fill="FFFFFF"/>
        </w:rPr>
        <w:t xml:space="preserve">strong </w:t>
      </w:r>
      <w:r w:rsidR="001E7E8F" w:rsidRPr="00FA3A61">
        <w:rPr>
          <w:rFonts w:ascii="Times New Roman" w:hAnsi="Times New Roman" w:cs="Times New Roman"/>
          <w:sz w:val="24"/>
          <w:szCs w:val="24"/>
          <w:shd w:val="clear" w:color="auto" w:fill="FFFFFF"/>
        </w:rPr>
        <w:t xml:space="preserve">enough to convince others to follow </w:t>
      </w:r>
      <w:r w:rsidR="00AC6153" w:rsidRPr="00FA3A61">
        <w:rPr>
          <w:rFonts w:ascii="Times New Roman" w:hAnsi="Times New Roman" w:cs="Times New Roman"/>
          <w:sz w:val="24"/>
          <w:szCs w:val="24"/>
          <w:shd w:val="clear" w:color="auto" w:fill="FFFFFF"/>
        </w:rPr>
        <w:t xml:space="preserve">by believing </w:t>
      </w:r>
      <w:r w:rsidR="001E7E8F" w:rsidRPr="00FA3A61">
        <w:rPr>
          <w:rFonts w:ascii="Times New Roman" w:hAnsi="Times New Roman" w:cs="Times New Roman"/>
          <w:sz w:val="24"/>
          <w:szCs w:val="24"/>
          <w:shd w:val="clear" w:color="auto" w:fill="FFFFFF"/>
        </w:rPr>
        <w:t xml:space="preserve">that business should </w:t>
      </w:r>
      <w:r w:rsidR="00AC6153" w:rsidRPr="00FA3A61">
        <w:rPr>
          <w:rFonts w:ascii="Times New Roman" w:hAnsi="Times New Roman" w:cs="Times New Roman"/>
          <w:sz w:val="24"/>
          <w:szCs w:val="24"/>
          <w:shd w:val="clear" w:color="auto" w:fill="FFFFFF"/>
        </w:rPr>
        <w:t xml:space="preserve">operate ethically. </w:t>
      </w:r>
      <w:bookmarkStart w:id="9" w:name="_Toc17658162"/>
    </w:p>
    <w:p w:rsidR="0027417B" w:rsidRPr="00FA3A61" w:rsidRDefault="00414988" w:rsidP="005B3F21">
      <w:pPr>
        <w:pStyle w:val="NoSpacing"/>
        <w:spacing w:line="480" w:lineRule="auto"/>
        <w:ind w:firstLine="720"/>
        <w:jc w:val="center"/>
        <w:rPr>
          <w:rFonts w:ascii="Times New Roman" w:hAnsi="Times New Roman" w:cs="Times New Roman"/>
          <w:sz w:val="24"/>
          <w:szCs w:val="24"/>
          <w:shd w:val="clear" w:color="auto" w:fill="FFFFFF"/>
        </w:rPr>
      </w:pPr>
      <w:r w:rsidRPr="00FA3A61">
        <w:rPr>
          <w:rFonts w:ascii="Times New Roman" w:hAnsi="Times New Roman" w:cs="Times New Roman"/>
          <w:b/>
          <w:sz w:val="24"/>
          <w:szCs w:val="24"/>
          <w:shd w:val="clear" w:color="auto" w:fill="FFFFFF"/>
        </w:rPr>
        <w:t>The association between transforma</w:t>
      </w:r>
      <w:r w:rsidR="00ED5361" w:rsidRPr="00FA3A61">
        <w:rPr>
          <w:rFonts w:ascii="Times New Roman" w:hAnsi="Times New Roman" w:cs="Times New Roman"/>
          <w:b/>
          <w:sz w:val="24"/>
          <w:szCs w:val="24"/>
          <w:shd w:val="clear" w:color="auto" w:fill="FFFFFF"/>
        </w:rPr>
        <w:t xml:space="preserve">tional leadership </w:t>
      </w:r>
      <w:r w:rsidRPr="00FA3A61">
        <w:rPr>
          <w:rFonts w:ascii="Times New Roman" w:hAnsi="Times New Roman" w:cs="Times New Roman"/>
          <w:b/>
          <w:sz w:val="24"/>
          <w:szCs w:val="24"/>
          <w:shd w:val="clear" w:color="auto" w:fill="FFFFFF"/>
        </w:rPr>
        <w:t>and CSR practices</w:t>
      </w:r>
      <w:bookmarkEnd w:id="9"/>
    </w:p>
    <w:p w:rsidR="001958D9" w:rsidRPr="00FA3A61" w:rsidRDefault="00414988" w:rsidP="009024D9">
      <w:pPr>
        <w:pStyle w:val="Heading2"/>
        <w:rPr>
          <w:rFonts w:ascii="Times New Roman" w:hAnsi="Times New Roman" w:cs="Times New Roman"/>
          <w:color w:val="auto"/>
          <w:sz w:val="24"/>
          <w:szCs w:val="24"/>
        </w:rPr>
      </w:pPr>
      <w:bookmarkStart w:id="10" w:name="_Toc17658163"/>
      <w:r w:rsidRPr="00FA3A61">
        <w:rPr>
          <w:rFonts w:ascii="Times New Roman" w:hAnsi="Times New Roman" w:cs="Times New Roman"/>
          <w:color w:val="auto"/>
          <w:sz w:val="24"/>
          <w:szCs w:val="24"/>
        </w:rPr>
        <w:t>Idealized Influence</w:t>
      </w:r>
      <w:r w:rsidR="001168AC" w:rsidRPr="00FA3A61">
        <w:rPr>
          <w:rFonts w:ascii="Times New Roman" w:hAnsi="Times New Roman" w:cs="Times New Roman"/>
          <w:color w:val="auto"/>
          <w:sz w:val="24"/>
          <w:szCs w:val="24"/>
        </w:rPr>
        <w:t xml:space="preserve"> and CSR</w:t>
      </w:r>
      <w:bookmarkEnd w:id="10"/>
    </w:p>
    <w:p w:rsidR="00EC65A3"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In this element of transformational leadership,</w:t>
      </w:r>
      <w:r w:rsidR="0074620E" w:rsidRPr="00FA3A61">
        <w:rPr>
          <w:rFonts w:ascii="Times New Roman" w:hAnsi="Times New Roman" w:cs="Times New Roman"/>
          <w:sz w:val="24"/>
          <w:szCs w:val="24"/>
        </w:rPr>
        <w:t xml:space="preserve"> leaders are characterized to exhibit traits that tend to </w:t>
      </w:r>
      <w:r w:rsidR="00E778DC" w:rsidRPr="00FA3A61">
        <w:rPr>
          <w:rFonts w:ascii="Times New Roman" w:hAnsi="Times New Roman" w:cs="Times New Roman"/>
          <w:sz w:val="24"/>
          <w:szCs w:val="24"/>
        </w:rPr>
        <w:t xml:space="preserve">arouse and inspire </w:t>
      </w:r>
      <w:r w:rsidR="0074620E" w:rsidRPr="00FA3A61">
        <w:rPr>
          <w:rFonts w:ascii="Times New Roman" w:hAnsi="Times New Roman" w:cs="Times New Roman"/>
          <w:sz w:val="24"/>
          <w:szCs w:val="24"/>
        </w:rPr>
        <w:t xml:space="preserve">their followers </w:t>
      </w:r>
      <w:r w:rsidR="00E778DC" w:rsidRPr="00FA3A61">
        <w:rPr>
          <w:rFonts w:ascii="Times New Roman" w:hAnsi="Times New Roman" w:cs="Times New Roman"/>
          <w:sz w:val="24"/>
          <w:szCs w:val="24"/>
        </w:rPr>
        <w:t>with whom they work with a vision</w:t>
      </w:r>
      <w:r w:rsidR="004F4062" w:rsidRPr="00FA3A61">
        <w:rPr>
          <w:rFonts w:ascii="Times New Roman" w:hAnsi="Times New Roman" w:cs="Times New Roman"/>
          <w:sz w:val="24"/>
          <w:szCs w:val="24"/>
        </w:rPr>
        <w:t xml:space="preserve"> in regards to</w:t>
      </w:r>
      <w:r w:rsidR="00E778DC" w:rsidRPr="00FA3A61">
        <w:rPr>
          <w:rFonts w:ascii="Times New Roman" w:hAnsi="Times New Roman" w:cs="Times New Roman"/>
          <w:sz w:val="24"/>
          <w:szCs w:val="24"/>
        </w:rPr>
        <w:t xml:space="preserve"> what can be accompli</w:t>
      </w:r>
      <w:r w:rsidR="004F4062" w:rsidRPr="00FA3A61">
        <w:rPr>
          <w:rFonts w:ascii="Times New Roman" w:hAnsi="Times New Roman" w:cs="Times New Roman"/>
          <w:sz w:val="24"/>
          <w:szCs w:val="24"/>
        </w:rPr>
        <w:t>shed. According to</w:t>
      </w:r>
      <w:r w:rsidR="00907B71" w:rsidRPr="00FA3A61">
        <w:rPr>
          <w:rFonts w:ascii="Times New Roman" w:hAnsi="Times New Roman" w:cs="Times New Roman"/>
          <w:sz w:val="24"/>
          <w:szCs w:val="24"/>
        </w:rPr>
        <w:t xml:space="preserve"> Dodd</w:t>
      </w:r>
      <w:r w:rsidR="00DE6241" w:rsidRPr="00FA3A61">
        <w:rPr>
          <w:rFonts w:ascii="Times New Roman" w:hAnsi="Times New Roman" w:cs="Times New Roman"/>
          <w:sz w:val="24"/>
          <w:szCs w:val="24"/>
          <w:shd w:val="clear" w:color="auto" w:fill="FFFFFF"/>
        </w:rPr>
        <w:t xml:space="preserve">, Achen, &amp; Lumpkin (2018) </w:t>
      </w:r>
      <w:r w:rsidR="00907B71" w:rsidRPr="00FA3A61">
        <w:rPr>
          <w:rFonts w:ascii="Times New Roman" w:hAnsi="Times New Roman" w:cs="Times New Roman"/>
          <w:sz w:val="24"/>
          <w:szCs w:val="24"/>
        </w:rPr>
        <w:t>when</w:t>
      </w:r>
      <w:r w:rsidR="004F4062" w:rsidRPr="00FA3A61">
        <w:rPr>
          <w:rFonts w:ascii="Times New Roman" w:hAnsi="Times New Roman" w:cs="Times New Roman"/>
          <w:sz w:val="24"/>
          <w:szCs w:val="24"/>
        </w:rPr>
        <w:t xml:space="preserve"> leaders exhibit to have an idealized vision </w:t>
      </w:r>
      <w:r w:rsidR="001168AC" w:rsidRPr="00FA3A61">
        <w:rPr>
          <w:rFonts w:ascii="Times New Roman" w:hAnsi="Times New Roman" w:cs="Times New Roman"/>
          <w:sz w:val="24"/>
          <w:szCs w:val="24"/>
        </w:rPr>
        <w:t>and a shared perspective, they are</w:t>
      </w:r>
      <w:r w:rsidR="00824EE5" w:rsidRPr="00FA3A61">
        <w:rPr>
          <w:rFonts w:ascii="Times New Roman" w:hAnsi="Times New Roman" w:cs="Times New Roman"/>
          <w:sz w:val="24"/>
          <w:szCs w:val="24"/>
        </w:rPr>
        <w:t xml:space="preserve"> </w:t>
      </w:r>
      <w:r w:rsidR="001168AC" w:rsidRPr="00FA3A61">
        <w:rPr>
          <w:rFonts w:ascii="Times New Roman" w:hAnsi="Times New Roman" w:cs="Times New Roman"/>
          <w:sz w:val="24"/>
          <w:szCs w:val="24"/>
        </w:rPr>
        <w:t xml:space="preserve">more </w:t>
      </w:r>
      <w:r w:rsidR="00DE6241" w:rsidRPr="00FA3A61">
        <w:rPr>
          <w:rFonts w:ascii="Times New Roman" w:hAnsi="Times New Roman" w:cs="Times New Roman"/>
          <w:sz w:val="24"/>
          <w:szCs w:val="24"/>
        </w:rPr>
        <w:t>likeable and</w:t>
      </w:r>
      <w:r w:rsidR="00824EE5" w:rsidRPr="00FA3A61">
        <w:rPr>
          <w:rFonts w:ascii="Times New Roman" w:hAnsi="Times New Roman" w:cs="Times New Roman"/>
          <w:sz w:val="24"/>
          <w:szCs w:val="24"/>
        </w:rPr>
        <w:t xml:space="preserve"> perceived as ‘honorable</w:t>
      </w:r>
      <w:r w:rsidR="001168AC" w:rsidRPr="00FA3A61">
        <w:rPr>
          <w:rFonts w:ascii="Times New Roman" w:hAnsi="Times New Roman" w:cs="Times New Roman"/>
          <w:sz w:val="24"/>
          <w:szCs w:val="24"/>
        </w:rPr>
        <w:t xml:space="preserve"> hero</w:t>
      </w:r>
      <w:r w:rsidR="00824EE5" w:rsidRPr="00FA3A61">
        <w:rPr>
          <w:rFonts w:ascii="Times New Roman" w:hAnsi="Times New Roman" w:cs="Times New Roman"/>
          <w:sz w:val="24"/>
          <w:szCs w:val="24"/>
        </w:rPr>
        <w:t>es’</w:t>
      </w:r>
      <w:r w:rsidRPr="00FA3A61">
        <w:rPr>
          <w:rFonts w:ascii="Times New Roman" w:hAnsi="Times New Roman" w:cs="Times New Roman"/>
          <w:sz w:val="24"/>
          <w:szCs w:val="24"/>
        </w:rPr>
        <w:t xml:space="preserve"> worthy of recognition</w:t>
      </w:r>
      <w:r w:rsidR="001168AC" w:rsidRPr="00FA3A61">
        <w:rPr>
          <w:rFonts w:ascii="Times New Roman" w:hAnsi="Times New Roman" w:cs="Times New Roman"/>
          <w:sz w:val="24"/>
          <w:szCs w:val="24"/>
        </w:rPr>
        <w:t xml:space="preserve"> and imitation</w:t>
      </w:r>
      <w:r w:rsidRPr="00FA3A61">
        <w:rPr>
          <w:rFonts w:ascii="Times New Roman" w:hAnsi="Times New Roman" w:cs="Times New Roman"/>
          <w:sz w:val="24"/>
          <w:szCs w:val="24"/>
        </w:rPr>
        <w:t xml:space="preserve">, as they have a </w:t>
      </w:r>
      <w:r w:rsidR="001168AC" w:rsidRPr="00FA3A61">
        <w:rPr>
          <w:rFonts w:ascii="Times New Roman" w:hAnsi="Times New Roman" w:cs="Times New Roman"/>
          <w:sz w:val="24"/>
          <w:szCs w:val="24"/>
        </w:rPr>
        <w:t>high nee</w:t>
      </w:r>
      <w:r w:rsidRPr="00FA3A61">
        <w:rPr>
          <w:rFonts w:ascii="Times New Roman" w:hAnsi="Times New Roman" w:cs="Times New Roman"/>
          <w:sz w:val="24"/>
          <w:szCs w:val="24"/>
        </w:rPr>
        <w:t xml:space="preserve">d for environmental sensitivity. </w:t>
      </w:r>
      <w:r w:rsidR="00FE2F3D" w:rsidRPr="00FA3A61">
        <w:rPr>
          <w:rFonts w:ascii="Times New Roman" w:hAnsi="Times New Roman" w:cs="Times New Roman"/>
          <w:sz w:val="24"/>
          <w:szCs w:val="24"/>
        </w:rPr>
        <w:t xml:space="preserve"> Additionally, </w:t>
      </w:r>
      <w:r w:rsidR="00FE2F3D" w:rsidRPr="00FA3A61">
        <w:rPr>
          <w:rFonts w:ascii="Times New Roman" w:hAnsi="Times New Roman" w:cs="Times New Roman"/>
          <w:sz w:val="24"/>
          <w:szCs w:val="24"/>
          <w:shd w:val="clear" w:color="auto" w:fill="FFFFFF"/>
        </w:rPr>
        <w:t xml:space="preserve">Prabhakar, Diab, &amp; Bhargavi (2016) assert that </w:t>
      </w:r>
      <w:r w:rsidR="0091196F" w:rsidRPr="00FA3A61">
        <w:rPr>
          <w:rFonts w:ascii="Times New Roman" w:hAnsi="Times New Roman" w:cs="Times New Roman"/>
          <w:sz w:val="24"/>
          <w:szCs w:val="24"/>
          <w:shd w:val="clear" w:color="auto" w:fill="FFFFFF"/>
        </w:rPr>
        <w:t xml:space="preserve">leaders with idealized influence </w:t>
      </w:r>
      <w:r w:rsidR="0091196F" w:rsidRPr="00FA3A61">
        <w:rPr>
          <w:rFonts w:ascii="Times New Roman" w:hAnsi="Times New Roman" w:cs="Times New Roman"/>
          <w:sz w:val="24"/>
          <w:szCs w:val="24"/>
        </w:rPr>
        <w:t xml:space="preserve">are observed to engage </w:t>
      </w:r>
      <w:r w:rsidR="00F26452" w:rsidRPr="00FA3A61">
        <w:rPr>
          <w:rFonts w:ascii="Times New Roman" w:hAnsi="Times New Roman" w:cs="Times New Roman"/>
          <w:sz w:val="24"/>
          <w:szCs w:val="24"/>
        </w:rPr>
        <w:t>followers ‘self</w:t>
      </w:r>
      <w:r w:rsidR="0091196F" w:rsidRPr="00FA3A61">
        <w:rPr>
          <w:rFonts w:ascii="Times New Roman" w:hAnsi="Times New Roman" w:cs="Times New Roman"/>
          <w:sz w:val="24"/>
          <w:szCs w:val="24"/>
        </w:rPr>
        <w:t>-concepts with greater social causes.  T</w:t>
      </w:r>
      <w:r w:rsidR="0013517C" w:rsidRPr="00FA3A61">
        <w:rPr>
          <w:rFonts w:ascii="Times New Roman" w:hAnsi="Times New Roman" w:cs="Times New Roman"/>
          <w:sz w:val="24"/>
          <w:szCs w:val="24"/>
        </w:rPr>
        <w:t xml:space="preserve">o expound </w:t>
      </w:r>
      <w:r w:rsidR="00F26452" w:rsidRPr="00FA3A61">
        <w:rPr>
          <w:rFonts w:ascii="Times New Roman" w:hAnsi="Times New Roman" w:cs="Times New Roman"/>
          <w:sz w:val="24"/>
          <w:szCs w:val="24"/>
        </w:rPr>
        <w:t>on how</w:t>
      </w:r>
      <w:r w:rsidR="0013517C" w:rsidRPr="00FA3A61">
        <w:rPr>
          <w:rFonts w:ascii="Times New Roman" w:hAnsi="Times New Roman" w:cs="Times New Roman"/>
          <w:sz w:val="24"/>
          <w:szCs w:val="24"/>
        </w:rPr>
        <w:t xml:space="preserve"> idealized influence impact CSR,</w:t>
      </w:r>
      <w:r w:rsidR="004E01D6" w:rsidRPr="00FA3A61">
        <w:rPr>
          <w:rFonts w:ascii="Times New Roman" w:hAnsi="Times New Roman" w:cs="Times New Roman"/>
          <w:sz w:val="24"/>
          <w:szCs w:val="24"/>
        </w:rPr>
        <w:t xml:space="preserve"> they employ the framework of s</w:t>
      </w:r>
      <w:r w:rsidR="0091196F" w:rsidRPr="00FA3A61">
        <w:rPr>
          <w:rFonts w:ascii="Times New Roman" w:hAnsi="Times New Roman" w:cs="Times New Roman"/>
          <w:sz w:val="24"/>
          <w:szCs w:val="24"/>
        </w:rPr>
        <w:t xml:space="preserve">ocial identity theory </w:t>
      </w:r>
      <w:r w:rsidR="004E01D6" w:rsidRPr="00FA3A61">
        <w:rPr>
          <w:rFonts w:ascii="Times New Roman" w:hAnsi="Times New Roman" w:cs="Times New Roman"/>
          <w:sz w:val="24"/>
          <w:szCs w:val="24"/>
        </w:rPr>
        <w:t xml:space="preserve">to provide a better understanding of the relationships. </w:t>
      </w:r>
    </w:p>
    <w:p w:rsidR="00F26452"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Based on the inferences drawn from </w:t>
      </w:r>
      <w:r w:rsidRPr="00FA3A61">
        <w:rPr>
          <w:rFonts w:ascii="Times New Roman" w:hAnsi="Times New Roman" w:cs="Times New Roman"/>
          <w:sz w:val="24"/>
          <w:szCs w:val="24"/>
        </w:rPr>
        <w:t>Waldman et al. (2006)</w:t>
      </w:r>
      <w:r w:rsidR="00617ACB" w:rsidRPr="00FA3A61">
        <w:rPr>
          <w:rFonts w:ascii="Times New Roman" w:hAnsi="Times New Roman" w:cs="Times New Roman"/>
          <w:sz w:val="24"/>
          <w:szCs w:val="24"/>
        </w:rPr>
        <w:t>, upon investigating</w:t>
      </w:r>
      <w:r w:rsidRPr="00FA3A61">
        <w:rPr>
          <w:rFonts w:ascii="Times New Roman" w:hAnsi="Times New Roman" w:cs="Times New Roman"/>
          <w:sz w:val="24"/>
          <w:szCs w:val="24"/>
        </w:rPr>
        <w:t xml:space="preserve"> </w:t>
      </w:r>
      <w:r w:rsidR="00617ACB" w:rsidRPr="00FA3A61">
        <w:rPr>
          <w:rFonts w:ascii="Times New Roman" w:hAnsi="Times New Roman" w:cs="Times New Roman"/>
          <w:sz w:val="24"/>
          <w:szCs w:val="24"/>
        </w:rPr>
        <w:t xml:space="preserve">the relationship between leaders’ </w:t>
      </w:r>
      <w:r w:rsidR="00D66E9B" w:rsidRPr="00FA3A61">
        <w:rPr>
          <w:rFonts w:ascii="Times New Roman" w:hAnsi="Times New Roman" w:cs="Times New Roman"/>
          <w:sz w:val="24"/>
          <w:szCs w:val="24"/>
        </w:rPr>
        <w:t>idealized influence</w:t>
      </w:r>
      <w:r w:rsidR="00617ACB" w:rsidRPr="00FA3A61">
        <w:rPr>
          <w:rFonts w:ascii="Times New Roman" w:hAnsi="Times New Roman" w:cs="Times New Roman"/>
          <w:sz w:val="24"/>
          <w:szCs w:val="24"/>
        </w:rPr>
        <w:t xml:space="preserve"> and the </w:t>
      </w:r>
      <w:r w:rsidR="00C24E35" w:rsidRPr="00FA3A61">
        <w:rPr>
          <w:rFonts w:ascii="Times New Roman" w:hAnsi="Times New Roman" w:cs="Times New Roman"/>
          <w:sz w:val="24"/>
          <w:szCs w:val="24"/>
        </w:rPr>
        <w:t>latency of organizations</w:t>
      </w:r>
      <w:r w:rsidR="00617ACB" w:rsidRPr="00FA3A61">
        <w:rPr>
          <w:rFonts w:ascii="Times New Roman" w:hAnsi="Times New Roman" w:cs="Times New Roman"/>
          <w:sz w:val="24"/>
          <w:szCs w:val="24"/>
        </w:rPr>
        <w:t xml:space="preserve"> to engage in CSR</w:t>
      </w:r>
      <w:r w:rsidR="00C24E35" w:rsidRPr="00FA3A61">
        <w:rPr>
          <w:rFonts w:ascii="Times New Roman" w:hAnsi="Times New Roman" w:cs="Times New Roman"/>
          <w:sz w:val="24"/>
          <w:szCs w:val="24"/>
        </w:rPr>
        <w:t xml:space="preserve">, it was identified that </w:t>
      </w:r>
      <w:r w:rsidR="00D10ED8" w:rsidRPr="00FA3A61">
        <w:rPr>
          <w:rFonts w:ascii="Times New Roman" w:hAnsi="Times New Roman" w:cs="Times New Roman"/>
          <w:sz w:val="24"/>
          <w:szCs w:val="24"/>
        </w:rPr>
        <w:t>strategically-orientated CSR was significantly related to transformational leadership.</w:t>
      </w:r>
      <w:r w:rsidR="00036ECC" w:rsidRPr="00FA3A61">
        <w:rPr>
          <w:rFonts w:ascii="Times New Roman" w:hAnsi="Times New Roman" w:cs="Times New Roman"/>
          <w:sz w:val="24"/>
          <w:szCs w:val="24"/>
        </w:rPr>
        <w:t xml:space="preserve"> Furthermore, it was observed that when moral and ethical qualities of the </w:t>
      </w:r>
      <w:r w:rsidR="00E45542" w:rsidRPr="00FA3A61">
        <w:rPr>
          <w:rFonts w:ascii="Times New Roman" w:hAnsi="Times New Roman" w:cs="Times New Roman"/>
          <w:sz w:val="24"/>
          <w:szCs w:val="24"/>
        </w:rPr>
        <w:t xml:space="preserve">leaders’ </w:t>
      </w:r>
      <w:r w:rsidR="00A1068A" w:rsidRPr="00FA3A61">
        <w:rPr>
          <w:rFonts w:ascii="Times New Roman" w:hAnsi="Times New Roman" w:cs="Times New Roman"/>
          <w:sz w:val="24"/>
          <w:szCs w:val="24"/>
        </w:rPr>
        <w:t xml:space="preserve">particularly ethical integrity </w:t>
      </w:r>
      <w:r w:rsidR="008D168D" w:rsidRPr="00FA3A61">
        <w:rPr>
          <w:rFonts w:ascii="Times New Roman" w:hAnsi="Times New Roman" w:cs="Times New Roman"/>
          <w:sz w:val="24"/>
          <w:szCs w:val="24"/>
        </w:rPr>
        <w:t xml:space="preserve">are fundamental in the implementation of corporate social responsibility. </w:t>
      </w:r>
      <w:r w:rsidR="001A7257" w:rsidRPr="00FA3A61">
        <w:rPr>
          <w:rFonts w:ascii="Times New Roman" w:hAnsi="Times New Roman" w:cs="Times New Roman"/>
          <w:sz w:val="24"/>
          <w:szCs w:val="24"/>
        </w:rPr>
        <w:t>Therefore, it could be hypothesized that:</w:t>
      </w:r>
    </w:p>
    <w:p w:rsidR="005B3F21" w:rsidRPr="00FA3A61" w:rsidRDefault="00414988" w:rsidP="005B3F21">
      <w:pPr>
        <w:pStyle w:val="NoSpacing"/>
        <w:spacing w:line="480" w:lineRule="auto"/>
        <w:rPr>
          <w:rFonts w:ascii="Times New Roman" w:hAnsi="Times New Roman" w:cs="Times New Roman"/>
          <w:sz w:val="24"/>
          <w:szCs w:val="24"/>
        </w:rPr>
      </w:pPr>
      <w:r w:rsidRPr="00FA3A61">
        <w:rPr>
          <w:rFonts w:ascii="Times New Roman" w:hAnsi="Times New Roman" w:cs="Times New Roman"/>
          <w:b/>
          <w:sz w:val="24"/>
          <w:szCs w:val="24"/>
        </w:rPr>
        <w:lastRenderedPageBreak/>
        <w:t>Hypothesis 1:</w:t>
      </w:r>
      <w:r w:rsidRPr="00FA3A61">
        <w:rPr>
          <w:rFonts w:ascii="Times New Roman" w:hAnsi="Times New Roman" w:cs="Times New Roman"/>
          <w:sz w:val="24"/>
          <w:szCs w:val="24"/>
        </w:rPr>
        <w:t xml:space="preserve">  Ideal</w:t>
      </w:r>
      <w:r w:rsidR="002C7BB5" w:rsidRPr="00FA3A61">
        <w:rPr>
          <w:rFonts w:ascii="Times New Roman" w:hAnsi="Times New Roman" w:cs="Times New Roman"/>
          <w:sz w:val="24"/>
          <w:szCs w:val="24"/>
        </w:rPr>
        <w:t>ized influence has</w:t>
      </w:r>
      <w:r w:rsidRPr="00FA3A61">
        <w:rPr>
          <w:rFonts w:ascii="Times New Roman" w:hAnsi="Times New Roman" w:cs="Times New Roman"/>
          <w:sz w:val="24"/>
          <w:szCs w:val="24"/>
        </w:rPr>
        <w:t xml:space="preserve"> a positive relationship with the implementation of CSR practices in organizations.  </w:t>
      </w:r>
      <w:bookmarkStart w:id="11" w:name="_Toc17658164"/>
    </w:p>
    <w:p w:rsidR="009D44B1" w:rsidRPr="00FA3A61" w:rsidRDefault="00414988" w:rsidP="005B3F21">
      <w:pPr>
        <w:pStyle w:val="NoSpacing"/>
        <w:spacing w:line="480" w:lineRule="auto"/>
        <w:rPr>
          <w:rFonts w:ascii="Times New Roman" w:hAnsi="Times New Roman" w:cs="Times New Roman"/>
          <w:b/>
          <w:sz w:val="24"/>
          <w:szCs w:val="24"/>
        </w:rPr>
      </w:pPr>
      <w:r w:rsidRPr="00FA3A61">
        <w:rPr>
          <w:rFonts w:ascii="Times New Roman" w:hAnsi="Times New Roman" w:cs="Times New Roman"/>
          <w:b/>
          <w:sz w:val="24"/>
          <w:szCs w:val="24"/>
        </w:rPr>
        <w:t>Inspirational Mo</w:t>
      </w:r>
      <w:r w:rsidRPr="00FA3A61">
        <w:rPr>
          <w:rFonts w:ascii="Times New Roman" w:hAnsi="Times New Roman" w:cs="Times New Roman"/>
          <w:b/>
          <w:sz w:val="24"/>
          <w:szCs w:val="24"/>
        </w:rPr>
        <w:t>tivation and CSR</w:t>
      </w:r>
      <w:bookmarkEnd w:id="11"/>
    </w:p>
    <w:p w:rsidR="008D168D"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shd w:val="clear" w:color="auto" w:fill="FFFFFF"/>
        </w:rPr>
        <w:t xml:space="preserve">According to </w:t>
      </w:r>
      <w:r w:rsidRPr="00FA3A61">
        <w:rPr>
          <w:rFonts w:ascii="Times New Roman" w:hAnsi="Times New Roman" w:cs="Times New Roman"/>
          <w:sz w:val="24"/>
          <w:szCs w:val="24"/>
          <w:shd w:val="clear" w:color="auto" w:fill="FFFFFF"/>
        </w:rPr>
        <w:t>Hakimian, Farid, &amp; Ismail (2017),</w:t>
      </w:r>
      <w:r w:rsidRPr="00FA3A61">
        <w:rPr>
          <w:rFonts w:ascii="Times New Roman" w:hAnsi="Times New Roman" w:cs="Times New Roman"/>
          <w:sz w:val="24"/>
          <w:szCs w:val="24"/>
          <w:shd w:val="clear" w:color="auto" w:fill="FFFFFF"/>
        </w:rPr>
        <w:t xml:space="preserve"> </w:t>
      </w:r>
      <w:r w:rsidR="00BC47E1" w:rsidRPr="00FA3A61">
        <w:rPr>
          <w:rFonts w:ascii="Times New Roman" w:hAnsi="Times New Roman" w:cs="Times New Roman"/>
          <w:sz w:val="24"/>
          <w:szCs w:val="24"/>
          <w:shd w:val="clear" w:color="auto" w:fill="FFFFFF"/>
        </w:rPr>
        <w:t xml:space="preserve">inspirational leaders are those leaders who simply </w:t>
      </w:r>
      <w:r w:rsidR="00BC47E1" w:rsidRPr="00FA3A61">
        <w:rPr>
          <w:rFonts w:ascii="Times New Roman" w:hAnsi="Times New Roman" w:cs="Times New Roman"/>
          <w:sz w:val="24"/>
          <w:szCs w:val="24"/>
        </w:rPr>
        <w:t xml:space="preserve">articulate </w:t>
      </w:r>
      <w:r w:rsidR="00F148A5" w:rsidRPr="00FA3A61">
        <w:rPr>
          <w:rFonts w:ascii="Times New Roman" w:hAnsi="Times New Roman" w:cs="Times New Roman"/>
          <w:sz w:val="24"/>
          <w:szCs w:val="24"/>
        </w:rPr>
        <w:t>shared goals as well as</w:t>
      </w:r>
      <w:r w:rsidR="00BC47E1" w:rsidRPr="00FA3A61">
        <w:rPr>
          <w:rFonts w:ascii="Times New Roman" w:hAnsi="Times New Roman" w:cs="Times New Roman"/>
          <w:sz w:val="24"/>
          <w:szCs w:val="24"/>
        </w:rPr>
        <w:t xml:space="preserve"> a mutual understandin</w:t>
      </w:r>
      <w:r w:rsidR="00236992" w:rsidRPr="00FA3A61">
        <w:rPr>
          <w:rFonts w:ascii="Times New Roman" w:hAnsi="Times New Roman" w:cs="Times New Roman"/>
          <w:sz w:val="24"/>
          <w:szCs w:val="24"/>
        </w:rPr>
        <w:t>g of what is morally right</w:t>
      </w:r>
      <w:r w:rsidR="00BC47E1" w:rsidRPr="00FA3A61">
        <w:rPr>
          <w:rFonts w:ascii="Times New Roman" w:hAnsi="Times New Roman" w:cs="Times New Roman"/>
          <w:sz w:val="24"/>
          <w:szCs w:val="24"/>
        </w:rPr>
        <w:t xml:space="preserve"> and </w:t>
      </w:r>
      <w:r w:rsidR="00236992" w:rsidRPr="00FA3A61">
        <w:rPr>
          <w:rFonts w:ascii="Times New Roman" w:hAnsi="Times New Roman" w:cs="Times New Roman"/>
          <w:sz w:val="24"/>
          <w:szCs w:val="24"/>
        </w:rPr>
        <w:t>significant</w:t>
      </w:r>
      <w:r w:rsidR="00F148A5" w:rsidRPr="00FA3A61">
        <w:rPr>
          <w:rFonts w:ascii="Times New Roman" w:hAnsi="Times New Roman" w:cs="Times New Roman"/>
          <w:sz w:val="24"/>
          <w:szCs w:val="24"/>
        </w:rPr>
        <w:t xml:space="preserve"> in an organization.  In this regard, transformational leaders tend to focus ideally on what is </w:t>
      </w:r>
      <w:r w:rsidR="005173A1" w:rsidRPr="00FA3A61">
        <w:rPr>
          <w:rFonts w:ascii="Times New Roman" w:hAnsi="Times New Roman" w:cs="Times New Roman"/>
          <w:sz w:val="24"/>
          <w:szCs w:val="24"/>
        </w:rPr>
        <w:t xml:space="preserve">best in people, and how these good </w:t>
      </w:r>
      <w:r w:rsidR="00930069" w:rsidRPr="00FA3A61">
        <w:rPr>
          <w:rFonts w:ascii="Times New Roman" w:hAnsi="Times New Roman" w:cs="Times New Roman"/>
          <w:sz w:val="24"/>
          <w:szCs w:val="24"/>
        </w:rPr>
        <w:t xml:space="preserve">can be achieved for the organization or society. </w:t>
      </w:r>
      <w:r w:rsidR="00CD3AB5" w:rsidRPr="00FA3A61">
        <w:rPr>
          <w:rFonts w:ascii="Times New Roman" w:hAnsi="Times New Roman" w:cs="Times New Roman"/>
          <w:sz w:val="24"/>
          <w:szCs w:val="24"/>
        </w:rPr>
        <w:t xml:space="preserve">In </w:t>
      </w:r>
      <w:r w:rsidR="003654E5" w:rsidRPr="00FA3A61">
        <w:rPr>
          <w:rFonts w:ascii="Times New Roman" w:hAnsi="Times New Roman" w:cs="Times New Roman"/>
          <w:sz w:val="24"/>
          <w:szCs w:val="24"/>
        </w:rPr>
        <w:t>retrospect,</w:t>
      </w:r>
      <w:r w:rsidR="00CD3AB5" w:rsidRPr="00FA3A61">
        <w:rPr>
          <w:rFonts w:ascii="Times New Roman" w:hAnsi="Times New Roman" w:cs="Times New Roman"/>
          <w:sz w:val="24"/>
          <w:szCs w:val="24"/>
        </w:rPr>
        <w:t xml:space="preserve"> </w:t>
      </w:r>
      <w:r w:rsidR="005173A1" w:rsidRPr="00FA3A61">
        <w:rPr>
          <w:rFonts w:ascii="Times New Roman" w:hAnsi="Times New Roman" w:cs="Times New Roman"/>
          <w:sz w:val="24"/>
          <w:szCs w:val="24"/>
        </w:rPr>
        <w:t>inspirational appeals</w:t>
      </w:r>
      <w:r w:rsidR="00CD3AB5" w:rsidRPr="00FA3A61">
        <w:rPr>
          <w:rFonts w:ascii="Times New Roman" w:hAnsi="Times New Roman" w:cs="Times New Roman"/>
          <w:sz w:val="24"/>
          <w:szCs w:val="24"/>
        </w:rPr>
        <w:t xml:space="preserve"> include concepts such as harmony, charity and good works</w:t>
      </w:r>
      <w:r w:rsidR="003654E5" w:rsidRPr="00FA3A61">
        <w:rPr>
          <w:rFonts w:ascii="Times New Roman" w:hAnsi="Times New Roman" w:cs="Times New Roman"/>
          <w:sz w:val="24"/>
          <w:szCs w:val="24"/>
        </w:rPr>
        <w:t xml:space="preserve">. </w:t>
      </w:r>
      <w:r w:rsidR="009D44B1" w:rsidRPr="00FA3A61">
        <w:rPr>
          <w:rFonts w:ascii="Times New Roman" w:hAnsi="Times New Roman" w:cs="Times New Roman"/>
          <w:sz w:val="24"/>
          <w:szCs w:val="24"/>
        </w:rPr>
        <w:t xml:space="preserve">In a study to </w:t>
      </w:r>
      <w:r w:rsidR="00EF0B48" w:rsidRPr="00FA3A61">
        <w:rPr>
          <w:rFonts w:ascii="Times New Roman" w:hAnsi="Times New Roman" w:cs="Times New Roman"/>
          <w:sz w:val="24"/>
          <w:szCs w:val="24"/>
          <w:shd w:val="clear" w:color="auto" w:fill="FFFFFF"/>
        </w:rPr>
        <w:t>examine the relationship between transformational leade</w:t>
      </w:r>
      <w:r w:rsidR="003D203B" w:rsidRPr="00FA3A61">
        <w:rPr>
          <w:rFonts w:ascii="Times New Roman" w:hAnsi="Times New Roman" w:cs="Times New Roman"/>
          <w:sz w:val="24"/>
          <w:szCs w:val="24"/>
          <w:shd w:val="clear" w:color="auto" w:fill="FFFFFF"/>
        </w:rPr>
        <w:t>rship and CSR</w:t>
      </w:r>
      <w:r w:rsidR="00EF0B48" w:rsidRPr="00FA3A61">
        <w:rPr>
          <w:rFonts w:ascii="Times New Roman" w:hAnsi="Times New Roman" w:cs="Times New Roman"/>
          <w:sz w:val="24"/>
          <w:szCs w:val="24"/>
          <w:shd w:val="clear" w:color="auto" w:fill="FFFFFF"/>
        </w:rPr>
        <w:t xml:space="preserve">, </w:t>
      </w:r>
      <w:r w:rsidR="009D44B1" w:rsidRPr="00FA3A61">
        <w:rPr>
          <w:rFonts w:ascii="Times New Roman" w:hAnsi="Times New Roman" w:cs="Times New Roman"/>
          <w:sz w:val="24"/>
          <w:szCs w:val="24"/>
          <w:shd w:val="clear" w:color="auto" w:fill="FFFFFF"/>
        </w:rPr>
        <w:t xml:space="preserve">Veríssimo, </w:t>
      </w:r>
      <w:r w:rsidR="00EF0B48" w:rsidRPr="00FA3A61">
        <w:rPr>
          <w:rFonts w:ascii="Times New Roman" w:hAnsi="Times New Roman" w:cs="Times New Roman"/>
          <w:sz w:val="24"/>
          <w:szCs w:val="24"/>
          <w:shd w:val="clear" w:color="auto" w:fill="FFFFFF"/>
        </w:rPr>
        <w:t xml:space="preserve">&amp; Lacerda </w:t>
      </w:r>
      <w:r w:rsidR="003F7CF3" w:rsidRPr="00FA3A61">
        <w:rPr>
          <w:rFonts w:ascii="Times New Roman" w:hAnsi="Times New Roman" w:cs="Times New Roman"/>
          <w:sz w:val="24"/>
          <w:szCs w:val="24"/>
          <w:shd w:val="clear" w:color="auto" w:fill="FFFFFF"/>
        </w:rPr>
        <w:t xml:space="preserve">(2015) identified that integrity is an indicator </w:t>
      </w:r>
      <w:r w:rsidR="00EF0B48" w:rsidRPr="00FA3A61">
        <w:rPr>
          <w:rFonts w:ascii="Times New Roman" w:hAnsi="Times New Roman" w:cs="Times New Roman"/>
          <w:sz w:val="24"/>
          <w:szCs w:val="24"/>
          <w:shd w:val="clear" w:color="auto" w:fill="FFFFFF"/>
        </w:rPr>
        <w:t xml:space="preserve">of transformational leadership behavior </w:t>
      </w:r>
      <w:r w:rsidR="003F7CF3" w:rsidRPr="00FA3A61">
        <w:rPr>
          <w:rFonts w:ascii="Times New Roman" w:hAnsi="Times New Roman" w:cs="Times New Roman"/>
          <w:sz w:val="24"/>
          <w:szCs w:val="24"/>
          <w:shd w:val="clear" w:color="auto" w:fill="FFFFFF"/>
        </w:rPr>
        <w:t xml:space="preserve">hence leaders oriented to these </w:t>
      </w:r>
      <w:r w:rsidR="00EF0B48" w:rsidRPr="00FA3A61">
        <w:rPr>
          <w:rFonts w:ascii="Times New Roman" w:hAnsi="Times New Roman" w:cs="Times New Roman"/>
          <w:sz w:val="24"/>
          <w:szCs w:val="24"/>
          <w:shd w:val="clear" w:color="auto" w:fill="FFFFFF"/>
        </w:rPr>
        <w:t xml:space="preserve">behaviors are </w:t>
      </w:r>
      <w:r w:rsidR="003F7CF3" w:rsidRPr="00FA3A61">
        <w:rPr>
          <w:rFonts w:ascii="Times New Roman" w:hAnsi="Times New Roman" w:cs="Times New Roman"/>
          <w:sz w:val="24"/>
          <w:szCs w:val="24"/>
          <w:shd w:val="clear" w:color="auto" w:fill="FFFFFF"/>
        </w:rPr>
        <w:t>allied to</w:t>
      </w:r>
      <w:r w:rsidR="00EF0B48" w:rsidRPr="00FA3A61">
        <w:rPr>
          <w:rFonts w:ascii="Times New Roman" w:hAnsi="Times New Roman" w:cs="Times New Roman"/>
          <w:sz w:val="24"/>
          <w:szCs w:val="24"/>
          <w:shd w:val="clear" w:color="auto" w:fill="FFFFFF"/>
        </w:rPr>
        <w:t xml:space="preserve"> CSR practices.</w:t>
      </w:r>
      <w:r w:rsidR="003654E5" w:rsidRPr="00FA3A61">
        <w:rPr>
          <w:rFonts w:ascii="Times New Roman" w:hAnsi="Times New Roman" w:cs="Times New Roman"/>
          <w:sz w:val="24"/>
          <w:szCs w:val="24"/>
          <w:shd w:val="clear" w:color="auto" w:fill="FFFFFF"/>
        </w:rPr>
        <w:t xml:space="preserve"> Based on this study, it can be argued that </w:t>
      </w:r>
      <w:r w:rsidR="003654E5" w:rsidRPr="00FA3A61">
        <w:rPr>
          <w:rFonts w:ascii="Times New Roman" w:hAnsi="Times New Roman" w:cs="Times New Roman"/>
          <w:sz w:val="24"/>
          <w:szCs w:val="24"/>
        </w:rPr>
        <w:t>c</w:t>
      </w:r>
      <w:r w:rsidR="001030CD" w:rsidRPr="00FA3A61">
        <w:rPr>
          <w:rFonts w:ascii="Times New Roman" w:hAnsi="Times New Roman" w:cs="Times New Roman"/>
          <w:sz w:val="24"/>
          <w:szCs w:val="24"/>
        </w:rPr>
        <w:t xml:space="preserve">onceptually, there </w:t>
      </w:r>
      <w:r w:rsidR="00A90AB6" w:rsidRPr="00FA3A61">
        <w:rPr>
          <w:rFonts w:ascii="Times New Roman" w:hAnsi="Times New Roman" w:cs="Times New Roman"/>
          <w:sz w:val="24"/>
          <w:szCs w:val="24"/>
        </w:rPr>
        <w:t>is a relationship between inspirational motivation</w:t>
      </w:r>
      <w:r w:rsidR="003D203B" w:rsidRPr="00FA3A61">
        <w:rPr>
          <w:rFonts w:ascii="Times New Roman" w:hAnsi="Times New Roman" w:cs="Times New Roman"/>
          <w:sz w:val="24"/>
          <w:szCs w:val="24"/>
        </w:rPr>
        <w:t xml:space="preserve"> and CSR</w:t>
      </w:r>
      <w:r w:rsidR="00A90AB6" w:rsidRPr="00FA3A61">
        <w:rPr>
          <w:rFonts w:ascii="Times New Roman" w:hAnsi="Times New Roman" w:cs="Times New Roman"/>
          <w:sz w:val="24"/>
          <w:szCs w:val="24"/>
        </w:rPr>
        <w:t xml:space="preserve">. </w:t>
      </w:r>
      <w:r w:rsidR="001A7257" w:rsidRPr="00FA3A61">
        <w:rPr>
          <w:rFonts w:ascii="Times New Roman" w:hAnsi="Times New Roman" w:cs="Times New Roman"/>
          <w:sz w:val="24"/>
          <w:szCs w:val="24"/>
        </w:rPr>
        <w:t>Therefore, it could be hypothesized that:</w:t>
      </w:r>
    </w:p>
    <w:p w:rsidR="005B3F21" w:rsidRPr="00FA3A61" w:rsidRDefault="00414988" w:rsidP="005B3F21">
      <w:pPr>
        <w:pStyle w:val="NoSpacing"/>
        <w:spacing w:line="480" w:lineRule="auto"/>
        <w:rPr>
          <w:rFonts w:ascii="Times New Roman" w:hAnsi="Times New Roman" w:cs="Times New Roman"/>
          <w:sz w:val="24"/>
          <w:szCs w:val="24"/>
        </w:rPr>
      </w:pPr>
      <w:r w:rsidRPr="00FA3A61">
        <w:rPr>
          <w:rFonts w:ascii="Times New Roman" w:hAnsi="Times New Roman" w:cs="Times New Roman"/>
          <w:b/>
          <w:sz w:val="24"/>
          <w:szCs w:val="24"/>
        </w:rPr>
        <w:t>Hypothesis 2:</w:t>
      </w:r>
      <w:r w:rsidRPr="00FA3A61">
        <w:rPr>
          <w:rFonts w:ascii="Times New Roman" w:hAnsi="Times New Roman" w:cs="Times New Roman"/>
          <w:sz w:val="24"/>
          <w:szCs w:val="24"/>
        </w:rPr>
        <w:t xml:space="preserve">  Inspirational motivation has a positive relationship with the implementation of CSR practices in organizations.</w:t>
      </w:r>
      <w:bookmarkStart w:id="12" w:name="_Toc17658165"/>
    </w:p>
    <w:p w:rsidR="008D168D" w:rsidRPr="00FA3A61" w:rsidRDefault="00414988" w:rsidP="005B3F21">
      <w:pPr>
        <w:pStyle w:val="NoSpacing"/>
        <w:spacing w:line="480" w:lineRule="auto"/>
        <w:rPr>
          <w:rFonts w:ascii="Times New Roman" w:hAnsi="Times New Roman" w:cs="Times New Roman"/>
          <w:b/>
          <w:sz w:val="24"/>
          <w:szCs w:val="24"/>
        </w:rPr>
      </w:pPr>
      <w:r w:rsidRPr="00FA3A61">
        <w:rPr>
          <w:rFonts w:ascii="Times New Roman" w:hAnsi="Times New Roman" w:cs="Times New Roman"/>
          <w:b/>
          <w:sz w:val="24"/>
          <w:szCs w:val="24"/>
        </w:rPr>
        <w:t>Intellectual Stimulation and CSR</w:t>
      </w:r>
      <w:bookmarkEnd w:id="12"/>
    </w:p>
    <w:p w:rsidR="004A51C4"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Several </w:t>
      </w:r>
      <w:r w:rsidR="00C328E0" w:rsidRPr="00FA3A61">
        <w:rPr>
          <w:rFonts w:ascii="Times New Roman" w:hAnsi="Times New Roman" w:cs="Times New Roman"/>
          <w:sz w:val="24"/>
          <w:szCs w:val="24"/>
        </w:rPr>
        <w:t xml:space="preserve">pieces of studies consider intellectual simulation as an activity that leaders utilize to engage and encourage </w:t>
      </w:r>
      <w:r w:rsidRPr="00FA3A61">
        <w:rPr>
          <w:rFonts w:ascii="Times New Roman" w:hAnsi="Times New Roman" w:cs="Times New Roman"/>
          <w:sz w:val="24"/>
          <w:szCs w:val="24"/>
        </w:rPr>
        <w:t>followers to</w:t>
      </w:r>
      <w:r w:rsidR="004919AC" w:rsidRPr="00FA3A61">
        <w:rPr>
          <w:rFonts w:ascii="Times New Roman" w:hAnsi="Times New Roman" w:cs="Times New Roman"/>
          <w:sz w:val="24"/>
          <w:szCs w:val="24"/>
        </w:rPr>
        <w:t xml:space="preserve"> intricately reflect on problems </w:t>
      </w:r>
      <w:r w:rsidR="00C4539C" w:rsidRPr="00FA3A61">
        <w:rPr>
          <w:rFonts w:ascii="Times New Roman" w:hAnsi="Times New Roman" w:cs="Times New Roman"/>
          <w:sz w:val="24"/>
          <w:szCs w:val="24"/>
        </w:rPr>
        <w:t>by q</w:t>
      </w:r>
      <w:r w:rsidRPr="00FA3A61">
        <w:rPr>
          <w:rFonts w:ascii="Times New Roman" w:hAnsi="Times New Roman" w:cs="Times New Roman"/>
          <w:sz w:val="24"/>
          <w:szCs w:val="24"/>
        </w:rPr>
        <w:t xml:space="preserve">uestioning their </w:t>
      </w:r>
      <w:r w:rsidR="00C4539C" w:rsidRPr="00FA3A61">
        <w:rPr>
          <w:rFonts w:ascii="Times New Roman" w:hAnsi="Times New Roman" w:cs="Times New Roman"/>
          <w:sz w:val="24"/>
          <w:szCs w:val="24"/>
        </w:rPr>
        <w:t>assumptions values</w:t>
      </w:r>
      <w:r w:rsidR="00B43BF8" w:rsidRPr="00FA3A61">
        <w:rPr>
          <w:rFonts w:ascii="Times New Roman" w:hAnsi="Times New Roman" w:cs="Times New Roman"/>
          <w:sz w:val="24"/>
          <w:szCs w:val="24"/>
        </w:rPr>
        <w:t>, and</w:t>
      </w:r>
      <w:r w:rsidR="00C4539C" w:rsidRPr="00FA3A61">
        <w:rPr>
          <w:rFonts w:ascii="Times New Roman" w:hAnsi="Times New Roman" w:cs="Times New Roman"/>
          <w:sz w:val="24"/>
          <w:szCs w:val="24"/>
        </w:rPr>
        <w:t xml:space="preserve"> beliefs, t</w:t>
      </w:r>
      <w:r w:rsidR="00B43BF8" w:rsidRPr="00FA3A61">
        <w:rPr>
          <w:rFonts w:ascii="Times New Roman" w:hAnsi="Times New Roman" w:cs="Times New Roman"/>
          <w:sz w:val="24"/>
          <w:szCs w:val="24"/>
        </w:rPr>
        <w:t xml:space="preserve">hereby </w:t>
      </w:r>
      <w:r w:rsidR="00C4539C" w:rsidRPr="00FA3A61">
        <w:rPr>
          <w:rFonts w:ascii="Times New Roman" w:hAnsi="Times New Roman" w:cs="Times New Roman"/>
          <w:sz w:val="24"/>
          <w:szCs w:val="24"/>
        </w:rPr>
        <w:t xml:space="preserve">developing </w:t>
      </w:r>
      <w:r w:rsidR="00B06850" w:rsidRPr="00FA3A61">
        <w:rPr>
          <w:rFonts w:ascii="Times New Roman" w:hAnsi="Times New Roman" w:cs="Times New Roman"/>
          <w:sz w:val="24"/>
          <w:szCs w:val="24"/>
        </w:rPr>
        <w:t>adeptness</w:t>
      </w:r>
      <w:r w:rsidR="00C4539C" w:rsidRPr="00FA3A61">
        <w:rPr>
          <w:rFonts w:ascii="Times New Roman" w:hAnsi="Times New Roman" w:cs="Times New Roman"/>
          <w:sz w:val="24"/>
          <w:szCs w:val="24"/>
        </w:rPr>
        <w:t xml:space="preserve"> in</w:t>
      </w:r>
      <w:r w:rsidR="00F55D40" w:rsidRPr="00FA3A61">
        <w:rPr>
          <w:rFonts w:ascii="Times New Roman" w:hAnsi="Times New Roman" w:cs="Times New Roman"/>
          <w:sz w:val="24"/>
          <w:szCs w:val="24"/>
        </w:rPr>
        <w:t xml:space="preserve"> creatively and innovatively </w:t>
      </w:r>
      <w:r w:rsidR="00C4539C" w:rsidRPr="00FA3A61">
        <w:rPr>
          <w:rFonts w:ascii="Times New Roman" w:hAnsi="Times New Roman" w:cs="Times New Roman"/>
          <w:sz w:val="24"/>
          <w:szCs w:val="24"/>
        </w:rPr>
        <w:t xml:space="preserve">solving </w:t>
      </w:r>
      <w:r w:rsidR="00F55D40" w:rsidRPr="00FA3A61">
        <w:rPr>
          <w:rFonts w:ascii="Times New Roman" w:hAnsi="Times New Roman" w:cs="Times New Roman"/>
          <w:sz w:val="24"/>
          <w:szCs w:val="24"/>
        </w:rPr>
        <w:t>future problems.</w:t>
      </w:r>
      <w:r w:rsidR="00E665B9" w:rsidRPr="00FA3A61">
        <w:rPr>
          <w:rFonts w:ascii="Times New Roman" w:hAnsi="Times New Roman" w:cs="Times New Roman"/>
          <w:sz w:val="24"/>
          <w:szCs w:val="24"/>
        </w:rPr>
        <w:t xml:space="preserve">  </w:t>
      </w:r>
      <w:r w:rsidR="00A14474" w:rsidRPr="00FA3A61">
        <w:rPr>
          <w:rFonts w:ascii="Times New Roman" w:hAnsi="Times New Roman" w:cs="Times New Roman"/>
          <w:sz w:val="24"/>
          <w:szCs w:val="24"/>
        </w:rPr>
        <w:t>consequently</w:t>
      </w:r>
      <w:r w:rsidR="00E665B9" w:rsidRPr="00FA3A61">
        <w:rPr>
          <w:rFonts w:ascii="Times New Roman" w:hAnsi="Times New Roman" w:cs="Times New Roman"/>
          <w:sz w:val="24"/>
          <w:szCs w:val="24"/>
        </w:rPr>
        <w:t xml:space="preserve">,  </w:t>
      </w:r>
      <w:r w:rsidR="00B06850" w:rsidRPr="00FA3A61">
        <w:rPr>
          <w:rFonts w:ascii="Times New Roman" w:hAnsi="Times New Roman" w:cs="Times New Roman"/>
          <w:sz w:val="24"/>
          <w:szCs w:val="24"/>
          <w:shd w:val="clear" w:color="auto" w:fill="FFFFFF"/>
        </w:rPr>
        <w:t>Eberly, Bluhm, Guarana, Avolio, &amp; Hannah,(2017)</w:t>
      </w:r>
      <w:r w:rsidR="00B06850" w:rsidRPr="00FA3A61">
        <w:rPr>
          <w:rFonts w:ascii="Times New Roman" w:hAnsi="Times New Roman" w:cs="Times New Roman"/>
          <w:sz w:val="24"/>
          <w:szCs w:val="24"/>
        </w:rPr>
        <w:t xml:space="preserve">argue </w:t>
      </w:r>
      <w:r w:rsidR="00E665B9" w:rsidRPr="00FA3A61">
        <w:rPr>
          <w:rFonts w:ascii="Times New Roman" w:hAnsi="Times New Roman" w:cs="Times New Roman"/>
          <w:sz w:val="24"/>
          <w:szCs w:val="24"/>
        </w:rPr>
        <w:t xml:space="preserve">that it is through intellectual stimulation of followers that </w:t>
      </w:r>
      <w:r w:rsidR="00930EEF" w:rsidRPr="00FA3A61">
        <w:rPr>
          <w:rFonts w:ascii="Times New Roman" w:hAnsi="Times New Roman" w:cs="Times New Roman"/>
          <w:sz w:val="24"/>
          <w:szCs w:val="24"/>
          <w:shd w:val="clear" w:color="auto" w:fill="FFFFFF"/>
        </w:rPr>
        <w:t xml:space="preserve">transformational leaders </w:t>
      </w:r>
      <w:r w:rsidR="00D76EDA" w:rsidRPr="00FA3A61">
        <w:rPr>
          <w:rFonts w:ascii="Times New Roman" w:hAnsi="Times New Roman" w:cs="Times New Roman"/>
          <w:sz w:val="24"/>
          <w:szCs w:val="24"/>
          <w:shd w:val="clear" w:color="auto" w:fill="FFFFFF"/>
        </w:rPr>
        <w:t>embolden</w:t>
      </w:r>
      <w:r w:rsidR="00930EEF" w:rsidRPr="00FA3A61">
        <w:rPr>
          <w:rFonts w:ascii="Times New Roman" w:hAnsi="Times New Roman" w:cs="Times New Roman"/>
          <w:sz w:val="24"/>
          <w:szCs w:val="24"/>
          <w:shd w:val="clear" w:color="auto" w:fill="FFFFFF"/>
        </w:rPr>
        <w:t xml:space="preserve"> an </w:t>
      </w:r>
      <w:r w:rsidR="00D76EDA" w:rsidRPr="00FA3A61">
        <w:rPr>
          <w:rFonts w:ascii="Times New Roman" w:hAnsi="Times New Roman" w:cs="Times New Roman"/>
          <w:sz w:val="24"/>
          <w:szCs w:val="24"/>
          <w:shd w:val="clear" w:color="auto" w:fill="FFFFFF"/>
        </w:rPr>
        <w:t>independent</w:t>
      </w:r>
      <w:r w:rsidR="00930EEF" w:rsidRPr="00FA3A61">
        <w:rPr>
          <w:rFonts w:ascii="Times New Roman" w:hAnsi="Times New Roman" w:cs="Times New Roman"/>
          <w:sz w:val="24"/>
          <w:szCs w:val="24"/>
          <w:shd w:val="clear" w:color="auto" w:fill="FFFFFF"/>
        </w:rPr>
        <w:t xml:space="preserve"> </w:t>
      </w:r>
      <w:r w:rsidR="00D76EDA" w:rsidRPr="00FA3A61">
        <w:rPr>
          <w:rFonts w:ascii="Times New Roman" w:hAnsi="Times New Roman" w:cs="Times New Roman"/>
          <w:sz w:val="24"/>
          <w:szCs w:val="24"/>
          <w:shd w:val="clear" w:color="auto" w:fill="FFFFFF"/>
        </w:rPr>
        <w:t>manifestation</w:t>
      </w:r>
      <w:r w:rsidR="00930EEF" w:rsidRPr="00FA3A61">
        <w:rPr>
          <w:rFonts w:ascii="Times New Roman" w:hAnsi="Times New Roman" w:cs="Times New Roman"/>
          <w:sz w:val="24"/>
          <w:szCs w:val="24"/>
        </w:rPr>
        <w:t xml:space="preserve"> </w:t>
      </w:r>
      <w:r w:rsidR="00930EEF" w:rsidRPr="00FA3A61">
        <w:rPr>
          <w:rFonts w:ascii="Times New Roman" w:hAnsi="Times New Roman" w:cs="Times New Roman"/>
          <w:sz w:val="24"/>
          <w:szCs w:val="24"/>
          <w:shd w:val="clear" w:color="auto" w:fill="FFFFFF"/>
        </w:rPr>
        <w:t xml:space="preserve">of thought and </w:t>
      </w:r>
      <w:r w:rsidR="00AD3D09" w:rsidRPr="00FA3A61">
        <w:rPr>
          <w:rFonts w:ascii="Times New Roman" w:hAnsi="Times New Roman" w:cs="Times New Roman"/>
          <w:sz w:val="24"/>
          <w:szCs w:val="24"/>
          <w:shd w:val="clear" w:color="auto" w:fill="FFFFFF"/>
        </w:rPr>
        <w:t>autonomous</w:t>
      </w:r>
      <w:r w:rsidR="00930EEF" w:rsidRPr="00FA3A61">
        <w:rPr>
          <w:rFonts w:ascii="Times New Roman" w:hAnsi="Times New Roman" w:cs="Times New Roman"/>
          <w:sz w:val="24"/>
          <w:szCs w:val="24"/>
          <w:shd w:val="clear" w:color="auto" w:fill="FFFFFF"/>
        </w:rPr>
        <w:t xml:space="preserve"> </w:t>
      </w:r>
      <w:r w:rsidR="00AD3D09" w:rsidRPr="00FA3A61">
        <w:rPr>
          <w:rFonts w:ascii="Times New Roman" w:hAnsi="Times New Roman" w:cs="Times New Roman"/>
          <w:sz w:val="24"/>
          <w:szCs w:val="24"/>
          <w:shd w:val="clear" w:color="auto" w:fill="FFFFFF"/>
        </w:rPr>
        <w:t>consideration</w:t>
      </w:r>
      <w:r w:rsidR="00930EEF" w:rsidRPr="00FA3A61">
        <w:rPr>
          <w:rFonts w:ascii="Times New Roman" w:hAnsi="Times New Roman" w:cs="Times New Roman"/>
          <w:sz w:val="24"/>
          <w:szCs w:val="24"/>
          <w:shd w:val="clear" w:color="auto" w:fill="FFFFFF"/>
        </w:rPr>
        <w:t xml:space="preserve">, in creatively devising ways to achieve </w:t>
      </w:r>
      <w:r w:rsidR="00E665B9" w:rsidRPr="00FA3A61">
        <w:rPr>
          <w:rFonts w:ascii="Times New Roman" w:hAnsi="Times New Roman" w:cs="Times New Roman"/>
          <w:sz w:val="24"/>
          <w:szCs w:val="24"/>
        </w:rPr>
        <w:t xml:space="preserve">organizations’ </w:t>
      </w:r>
      <w:r w:rsidR="00930EEF" w:rsidRPr="00FA3A61">
        <w:rPr>
          <w:rFonts w:ascii="Times New Roman" w:hAnsi="Times New Roman" w:cs="Times New Roman"/>
          <w:sz w:val="24"/>
          <w:szCs w:val="24"/>
        </w:rPr>
        <w:t>mission.</w:t>
      </w:r>
      <w:r w:rsidR="00E665B9" w:rsidRPr="00FA3A61">
        <w:rPr>
          <w:rFonts w:ascii="Times New Roman" w:hAnsi="Times New Roman" w:cs="Times New Roman"/>
          <w:sz w:val="24"/>
          <w:szCs w:val="24"/>
        </w:rPr>
        <w:t xml:space="preserve"> </w:t>
      </w:r>
      <w:r w:rsidR="00A14474" w:rsidRPr="00FA3A61">
        <w:rPr>
          <w:rFonts w:ascii="Times New Roman" w:hAnsi="Times New Roman" w:cs="Times New Roman"/>
          <w:sz w:val="24"/>
          <w:szCs w:val="24"/>
        </w:rPr>
        <w:t>Further,</w:t>
      </w:r>
      <w:r w:rsidR="001D466C" w:rsidRPr="00FA3A61">
        <w:rPr>
          <w:rFonts w:ascii="Times New Roman" w:hAnsi="Times New Roman" w:cs="Times New Roman"/>
          <w:sz w:val="24"/>
          <w:szCs w:val="24"/>
        </w:rPr>
        <w:t xml:space="preserve"> </w:t>
      </w:r>
      <w:r w:rsidR="001D466C" w:rsidRPr="00FA3A61">
        <w:rPr>
          <w:rFonts w:ascii="Times New Roman" w:hAnsi="Times New Roman" w:cs="Times New Roman"/>
          <w:sz w:val="24"/>
          <w:szCs w:val="24"/>
          <w:shd w:val="clear" w:color="auto" w:fill="FFFFFF"/>
        </w:rPr>
        <w:t xml:space="preserve">Pasha, Poister, Wright &amp; </w:t>
      </w:r>
      <w:r w:rsidR="001D466C" w:rsidRPr="00FA3A61">
        <w:rPr>
          <w:rFonts w:ascii="Times New Roman" w:hAnsi="Times New Roman" w:cs="Times New Roman"/>
          <w:sz w:val="24"/>
          <w:szCs w:val="24"/>
          <w:shd w:val="clear" w:color="auto" w:fill="FFFFFF"/>
        </w:rPr>
        <w:lastRenderedPageBreak/>
        <w:t xml:space="preserve">Thomas, (2017) </w:t>
      </w:r>
      <w:r w:rsidR="001D466C" w:rsidRPr="00FA3A61">
        <w:rPr>
          <w:rFonts w:ascii="Times New Roman" w:hAnsi="Times New Roman" w:cs="Times New Roman"/>
          <w:sz w:val="24"/>
          <w:szCs w:val="24"/>
        </w:rPr>
        <w:t>argue</w:t>
      </w:r>
      <w:r w:rsidR="00A14474" w:rsidRPr="00FA3A61">
        <w:rPr>
          <w:rFonts w:ascii="Times New Roman" w:hAnsi="Times New Roman" w:cs="Times New Roman"/>
          <w:sz w:val="24"/>
          <w:szCs w:val="24"/>
        </w:rPr>
        <w:t xml:space="preserve"> from a </w:t>
      </w:r>
      <w:r w:rsidR="00BE6D23" w:rsidRPr="00FA3A61">
        <w:rPr>
          <w:rFonts w:ascii="Times New Roman" w:hAnsi="Times New Roman" w:cs="Times New Roman"/>
          <w:sz w:val="24"/>
          <w:szCs w:val="24"/>
        </w:rPr>
        <w:t xml:space="preserve">strategic leadership </w:t>
      </w:r>
      <w:r w:rsidR="001D466C" w:rsidRPr="00FA3A61">
        <w:rPr>
          <w:rFonts w:ascii="Times New Roman" w:hAnsi="Times New Roman" w:cs="Times New Roman"/>
          <w:sz w:val="24"/>
          <w:szCs w:val="24"/>
        </w:rPr>
        <w:t>theory perspective, whereby the intellectual capacity of leaders; values, experiences, and knowledge are considered crucial for the realization of</w:t>
      </w:r>
      <w:r w:rsidR="00BE6D23" w:rsidRPr="00FA3A61">
        <w:rPr>
          <w:rFonts w:ascii="Times New Roman" w:hAnsi="Times New Roman" w:cs="Times New Roman"/>
          <w:sz w:val="24"/>
          <w:szCs w:val="24"/>
        </w:rPr>
        <w:t xml:space="preserve"> organizational performance.</w:t>
      </w:r>
    </w:p>
    <w:p w:rsidR="00144036"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In a study </w:t>
      </w:r>
      <w:r w:rsidR="000E6D67" w:rsidRPr="00FA3A61">
        <w:rPr>
          <w:rFonts w:ascii="Times New Roman" w:hAnsi="Times New Roman" w:cs="Times New Roman"/>
          <w:sz w:val="24"/>
          <w:szCs w:val="24"/>
        </w:rPr>
        <w:t xml:space="preserve">to examine </w:t>
      </w:r>
      <w:r w:rsidR="005A45CB" w:rsidRPr="00FA3A61">
        <w:rPr>
          <w:rFonts w:ascii="Times New Roman" w:hAnsi="Times New Roman" w:cs="Times New Roman"/>
          <w:sz w:val="24"/>
          <w:szCs w:val="24"/>
        </w:rPr>
        <w:t>the various</w:t>
      </w:r>
      <w:r w:rsidR="00C94A7F" w:rsidRPr="00FA3A61">
        <w:rPr>
          <w:rFonts w:ascii="Times New Roman" w:hAnsi="Times New Roman" w:cs="Times New Roman"/>
          <w:sz w:val="24"/>
          <w:szCs w:val="24"/>
        </w:rPr>
        <w:t xml:space="preserve"> leadership challenges allied with sustainability </w:t>
      </w:r>
      <w:r w:rsidR="00DA4FCC" w:rsidRPr="00FA3A61">
        <w:rPr>
          <w:rFonts w:ascii="Times New Roman" w:hAnsi="Times New Roman" w:cs="Times New Roman"/>
          <w:sz w:val="24"/>
          <w:szCs w:val="24"/>
          <w:shd w:val="clear" w:color="auto" w:fill="FFFFFF"/>
        </w:rPr>
        <w:t>Verburg,</w:t>
      </w:r>
      <w:r w:rsidR="005A45CB" w:rsidRPr="00FA3A61">
        <w:rPr>
          <w:rFonts w:ascii="Times New Roman" w:hAnsi="Times New Roman" w:cs="Times New Roman"/>
          <w:sz w:val="24"/>
          <w:szCs w:val="24"/>
          <w:shd w:val="clear" w:color="auto" w:fill="FFFFFF"/>
        </w:rPr>
        <w:t xml:space="preserve"> (2019), highlights on</w:t>
      </w:r>
      <w:r w:rsidR="00DA4FCC" w:rsidRPr="00FA3A61">
        <w:rPr>
          <w:rFonts w:ascii="Times New Roman" w:hAnsi="Times New Roman" w:cs="Times New Roman"/>
          <w:sz w:val="24"/>
          <w:szCs w:val="24"/>
          <w:shd w:val="clear" w:color="auto" w:fill="FFFFFF"/>
        </w:rPr>
        <w:t xml:space="preserve"> several pieces </w:t>
      </w:r>
      <w:r w:rsidR="002E438F" w:rsidRPr="00FA3A61">
        <w:rPr>
          <w:rFonts w:ascii="Times New Roman" w:hAnsi="Times New Roman" w:cs="Times New Roman"/>
          <w:sz w:val="24"/>
          <w:szCs w:val="24"/>
          <w:shd w:val="clear" w:color="auto" w:fill="FFFFFF"/>
        </w:rPr>
        <w:t xml:space="preserve">of evidence associated with leadership, innovation and sustainability </w:t>
      </w:r>
      <w:r w:rsidR="00DA4FCC" w:rsidRPr="00FA3A61">
        <w:rPr>
          <w:rFonts w:ascii="Times New Roman" w:hAnsi="Times New Roman" w:cs="Times New Roman"/>
          <w:sz w:val="24"/>
          <w:szCs w:val="24"/>
          <w:shd w:val="clear" w:color="auto" w:fill="FFFFFF"/>
        </w:rPr>
        <w:t>phenomenon</w:t>
      </w:r>
      <w:r w:rsidR="002E438F" w:rsidRPr="00FA3A61">
        <w:rPr>
          <w:rFonts w:ascii="Times New Roman" w:hAnsi="Times New Roman" w:cs="Times New Roman"/>
          <w:sz w:val="24"/>
          <w:szCs w:val="24"/>
          <w:shd w:val="clear" w:color="auto" w:fill="FFFFFF"/>
        </w:rPr>
        <w:t xml:space="preserve">. </w:t>
      </w:r>
      <w:r w:rsidR="000E6D67" w:rsidRPr="00FA3A61">
        <w:rPr>
          <w:rFonts w:ascii="Times New Roman" w:hAnsi="Times New Roman" w:cs="Times New Roman"/>
          <w:sz w:val="24"/>
          <w:szCs w:val="24"/>
        </w:rPr>
        <w:t>In this study</w:t>
      </w:r>
      <w:r w:rsidR="00974D42" w:rsidRPr="00FA3A61">
        <w:rPr>
          <w:rFonts w:ascii="Times New Roman" w:hAnsi="Times New Roman" w:cs="Times New Roman"/>
          <w:sz w:val="24"/>
          <w:szCs w:val="24"/>
        </w:rPr>
        <w:t xml:space="preserve">, Verburg </w:t>
      </w:r>
      <w:r w:rsidR="00A273A4" w:rsidRPr="00FA3A61">
        <w:rPr>
          <w:rFonts w:ascii="Times New Roman" w:hAnsi="Times New Roman" w:cs="Times New Roman"/>
          <w:sz w:val="24"/>
          <w:szCs w:val="24"/>
        </w:rPr>
        <w:t>draws inferences that</w:t>
      </w:r>
      <w:r w:rsidR="00A40D06" w:rsidRPr="00FA3A61">
        <w:rPr>
          <w:rFonts w:ascii="Times New Roman" w:hAnsi="Times New Roman" w:cs="Times New Roman"/>
          <w:sz w:val="24"/>
          <w:szCs w:val="24"/>
        </w:rPr>
        <w:t xml:space="preserve"> leaders need to embed</w:t>
      </w:r>
      <w:r w:rsidR="00DA4FCC" w:rsidRPr="00FA3A61">
        <w:rPr>
          <w:rFonts w:ascii="Times New Roman" w:hAnsi="Times New Roman" w:cs="Times New Roman"/>
          <w:sz w:val="24"/>
          <w:szCs w:val="24"/>
        </w:rPr>
        <w:t xml:space="preserve"> and articulate </w:t>
      </w:r>
      <w:r w:rsidR="00A40D06" w:rsidRPr="00FA3A61">
        <w:rPr>
          <w:rFonts w:ascii="Times New Roman" w:hAnsi="Times New Roman" w:cs="Times New Roman"/>
          <w:sz w:val="24"/>
          <w:szCs w:val="24"/>
        </w:rPr>
        <w:t xml:space="preserve">personal proactivity behaviors </w:t>
      </w:r>
      <w:r w:rsidR="00DA4FCC" w:rsidRPr="00FA3A61">
        <w:rPr>
          <w:rFonts w:ascii="Times New Roman" w:hAnsi="Times New Roman" w:cs="Times New Roman"/>
          <w:sz w:val="24"/>
          <w:szCs w:val="24"/>
        </w:rPr>
        <w:t>i</w:t>
      </w:r>
      <w:r w:rsidR="00A40D06" w:rsidRPr="00FA3A61">
        <w:rPr>
          <w:rFonts w:ascii="Times New Roman" w:hAnsi="Times New Roman" w:cs="Times New Roman"/>
          <w:sz w:val="24"/>
          <w:szCs w:val="24"/>
        </w:rPr>
        <w:t>n order to achieve sustainability</w:t>
      </w:r>
      <w:r w:rsidR="00DA4FCC" w:rsidRPr="00FA3A61">
        <w:rPr>
          <w:rFonts w:ascii="Times New Roman" w:hAnsi="Times New Roman" w:cs="Times New Roman"/>
          <w:sz w:val="24"/>
          <w:szCs w:val="24"/>
        </w:rPr>
        <w:t xml:space="preserve">. This conceptually is an indication that there is a relationship between intellectual simulation and the </w:t>
      </w:r>
      <w:r w:rsidR="00CD2B08" w:rsidRPr="00FA3A61">
        <w:rPr>
          <w:rFonts w:ascii="Times New Roman" w:hAnsi="Times New Roman" w:cs="Times New Roman"/>
          <w:sz w:val="24"/>
          <w:szCs w:val="24"/>
        </w:rPr>
        <w:t>propensity of</w:t>
      </w:r>
      <w:r w:rsidR="002A3ADC" w:rsidRPr="00FA3A61">
        <w:rPr>
          <w:rFonts w:ascii="Times New Roman" w:hAnsi="Times New Roman" w:cs="Times New Roman"/>
          <w:sz w:val="24"/>
          <w:szCs w:val="24"/>
        </w:rPr>
        <w:t xml:space="preserve"> an organization to engage in </w:t>
      </w:r>
      <w:r w:rsidR="00C94A7F" w:rsidRPr="00FA3A61">
        <w:rPr>
          <w:rFonts w:ascii="Times New Roman" w:hAnsi="Times New Roman" w:cs="Times New Roman"/>
          <w:sz w:val="24"/>
          <w:szCs w:val="24"/>
        </w:rPr>
        <w:t xml:space="preserve">corporate social responsibility. </w:t>
      </w:r>
      <w:r w:rsidR="001A7257" w:rsidRPr="00FA3A61">
        <w:rPr>
          <w:rFonts w:ascii="Times New Roman" w:hAnsi="Times New Roman" w:cs="Times New Roman"/>
          <w:sz w:val="24"/>
          <w:szCs w:val="24"/>
        </w:rPr>
        <w:t>In light of this, it could be hypothesized that:</w:t>
      </w:r>
    </w:p>
    <w:p w:rsidR="005B3F21" w:rsidRPr="00FA3A61" w:rsidRDefault="00414988" w:rsidP="005B3F21">
      <w:pPr>
        <w:pStyle w:val="NoSpacing"/>
        <w:spacing w:line="480" w:lineRule="auto"/>
        <w:rPr>
          <w:rFonts w:ascii="Times New Roman" w:hAnsi="Times New Roman" w:cs="Times New Roman"/>
          <w:sz w:val="24"/>
          <w:szCs w:val="24"/>
        </w:rPr>
      </w:pPr>
      <w:r w:rsidRPr="00FA3A61">
        <w:rPr>
          <w:rFonts w:ascii="Times New Roman" w:hAnsi="Times New Roman" w:cs="Times New Roman"/>
          <w:b/>
          <w:sz w:val="24"/>
          <w:szCs w:val="24"/>
        </w:rPr>
        <w:t>Hypothesis 3:</w:t>
      </w:r>
      <w:r w:rsidRPr="00FA3A61">
        <w:rPr>
          <w:rFonts w:ascii="Times New Roman" w:hAnsi="Times New Roman" w:cs="Times New Roman"/>
          <w:sz w:val="24"/>
          <w:szCs w:val="24"/>
        </w:rPr>
        <w:t xml:space="preserve">  Intellectu</w:t>
      </w:r>
      <w:r w:rsidRPr="00FA3A61">
        <w:rPr>
          <w:rFonts w:ascii="Times New Roman" w:hAnsi="Times New Roman" w:cs="Times New Roman"/>
          <w:sz w:val="24"/>
          <w:szCs w:val="24"/>
        </w:rPr>
        <w:t>al stimulation has a positive relationship with the implementation of CSR practices in organizations.</w:t>
      </w:r>
      <w:bookmarkStart w:id="13" w:name="_Toc17658166"/>
    </w:p>
    <w:p w:rsidR="002A1D6D" w:rsidRPr="00FA3A61" w:rsidRDefault="00414988" w:rsidP="005B3F21">
      <w:pPr>
        <w:pStyle w:val="NoSpacing"/>
        <w:spacing w:line="480" w:lineRule="auto"/>
        <w:rPr>
          <w:rFonts w:ascii="Times New Roman" w:hAnsi="Times New Roman" w:cs="Times New Roman"/>
          <w:b/>
          <w:sz w:val="24"/>
          <w:szCs w:val="24"/>
        </w:rPr>
      </w:pPr>
      <w:r w:rsidRPr="00FA3A61">
        <w:rPr>
          <w:rFonts w:ascii="Times New Roman" w:hAnsi="Times New Roman" w:cs="Times New Roman"/>
          <w:b/>
          <w:sz w:val="24"/>
          <w:szCs w:val="24"/>
        </w:rPr>
        <w:t>Individualized Consideration and CSR</w:t>
      </w:r>
      <w:bookmarkEnd w:id="13"/>
    </w:p>
    <w:p w:rsidR="002A1D6D"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According to </w:t>
      </w:r>
      <w:r w:rsidRPr="00FA3A61">
        <w:rPr>
          <w:rFonts w:ascii="Times New Roman" w:hAnsi="Times New Roman" w:cs="Times New Roman"/>
          <w:sz w:val="24"/>
          <w:szCs w:val="24"/>
          <w:shd w:val="clear" w:color="auto" w:fill="FFFFFF"/>
        </w:rPr>
        <w:t xml:space="preserve">Veríssimo &amp; Lacerda, (2015), </w:t>
      </w:r>
      <w:r w:rsidR="00447473" w:rsidRPr="00FA3A61">
        <w:rPr>
          <w:rFonts w:ascii="Times New Roman" w:hAnsi="Times New Roman" w:cs="Times New Roman"/>
          <w:sz w:val="24"/>
          <w:szCs w:val="24"/>
          <w:shd w:val="clear" w:color="auto" w:fill="FFFFFF"/>
        </w:rPr>
        <w:t xml:space="preserve">this element is exhibited </w:t>
      </w:r>
      <w:r w:rsidRPr="00FA3A61">
        <w:rPr>
          <w:rFonts w:ascii="Times New Roman" w:hAnsi="Times New Roman" w:cs="Times New Roman"/>
          <w:sz w:val="24"/>
          <w:szCs w:val="24"/>
          <w:shd w:val="clear" w:color="auto" w:fill="FFFFFF"/>
        </w:rPr>
        <w:t xml:space="preserve">when a transformation </w:t>
      </w:r>
      <w:r w:rsidR="00447473" w:rsidRPr="00FA3A61">
        <w:rPr>
          <w:rFonts w:ascii="Times New Roman" w:hAnsi="Times New Roman" w:cs="Times New Roman"/>
          <w:sz w:val="24"/>
          <w:szCs w:val="24"/>
          <w:shd w:val="clear" w:color="auto" w:fill="FFFFFF"/>
        </w:rPr>
        <w:t xml:space="preserve">leader </w:t>
      </w:r>
      <w:r w:rsidRPr="00FA3A61">
        <w:rPr>
          <w:rFonts w:ascii="Times New Roman" w:hAnsi="Times New Roman" w:cs="Times New Roman"/>
          <w:sz w:val="24"/>
          <w:szCs w:val="24"/>
          <w:shd w:val="clear" w:color="auto" w:fill="FFFFFF"/>
        </w:rPr>
        <w:t>treat</w:t>
      </w:r>
      <w:r w:rsidR="00447473" w:rsidRPr="00FA3A61">
        <w:rPr>
          <w:rFonts w:ascii="Times New Roman" w:hAnsi="Times New Roman" w:cs="Times New Roman"/>
          <w:sz w:val="24"/>
          <w:szCs w:val="24"/>
          <w:shd w:val="clear" w:color="auto" w:fill="FFFFFF"/>
        </w:rPr>
        <w:t>s</w:t>
      </w:r>
      <w:r w:rsidR="005049DC" w:rsidRPr="00FA3A61">
        <w:rPr>
          <w:rFonts w:ascii="Times New Roman" w:hAnsi="Times New Roman" w:cs="Times New Roman"/>
          <w:sz w:val="24"/>
          <w:szCs w:val="24"/>
          <w:shd w:val="clear" w:color="auto" w:fill="FFFFFF"/>
        </w:rPr>
        <w:t xml:space="preserve"> </w:t>
      </w:r>
      <w:r w:rsidRPr="00FA3A61">
        <w:rPr>
          <w:rFonts w:ascii="Times New Roman" w:hAnsi="Times New Roman" w:cs="Times New Roman"/>
          <w:sz w:val="24"/>
          <w:szCs w:val="24"/>
        </w:rPr>
        <w:t xml:space="preserve">each follower as an individual </w:t>
      </w:r>
      <w:r w:rsidR="005049DC" w:rsidRPr="00FA3A61">
        <w:rPr>
          <w:rFonts w:ascii="Times New Roman" w:hAnsi="Times New Roman" w:cs="Times New Roman"/>
          <w:sz w:val="24"/>
          <w:szCs w:val="24"/>
        </w:rPr>
        <w:t xml:space="preserve">entity </w:t>
      </w:r>
      <w:r w:rsidRPr="00FA3A61">
        <w:rPr>
          <w:rFonts w:ascii="Times New Roman" w:hAnsi="Times New Roman" w:cs="Times New Roman"/>
          <w:sz w:val="24"/>
          <w:szCs w:val="24"/>
        </w:rPr>
        <w:t>and</w:t>
      </w:r>
      <w:r w:rsidR="00C92390" w:rsidRPr="00FA3A61">
        <w:rPr>
          <w:rFonts w:ascii="Times New Roman" w:hAnsi="Times New Roman" w:cs="Times New Roman"/>
          <w:sz w:val="24"/>
          <w:szCs w:val="24"/>
        </w:rPr>
        <w:t xml:space="preserve"> offers</w:t>
      </w:r>
      <w:r w:rsidRPr="00FA3A61">
        <w:rPr>
          <w:rFonts w:ascii="Times New Roman" w:hAnsi="Times New Roman" w:cs="Times New Roman"/>
          <w:sz w:val="24"/>
          <w:szCs w:val="24"/>
        </w:rPr>
        <w:t xml:space="preserve">, </w:t>
      </w:r>
      <w:r w:rsidR="005049DC" w:rsidRPr="00FA3A61">
        <w:rPr>
          <w:rFonts w:ascii="Times New Roman" w:hAnsi="Times New Roman" w:cs="Times New Roman"/>
          <w:sz w:val="24"/>
          <w:szCs w:val="24"/>
        </w:rPr>
        <w:t xml:space="preserve">mentoring, coaching </w:t>
      </w:r>
      <w:r w:rsidRPr="00FA3A61">
        <w:rPr>
          <w:rFonts w:ascii="Times New Roman" w:hAnsi="Times New Roman" w:cs="Times New Roman"/>
          <w:sz w:val="24"/>
          <w:szCs w:val="24"/>
        </w:rPr>
        <w:t>and growth opportunities in order to</w:t>
      </w:r>
      <w:r w:rsidR="006950BA" w:rsidRPr="00FA3A61">
        <w:rPr>
          <w:rFonts w:ascii="Times New Roman" w:hAnsi="Times New Roman" w:cs="Times New Roman"/>
          <w:sz w:val="24"/>
          <w:szCs w:val="24"/>
        </w:rPr>
        <w:t xml:space="preserve"> develop the follower to maximization </w:t>
      </w:r>
      <w:r w:rsidR="008A6D6D" w:rsidRPr="00FA3A61">
        <w:rPr>
          <w:rFonts w:ascii="Times New Roman" w:hAnsi="Times New Roman" w:cs="Times New Roman"/>
          <w:sz w:val="24"/>
          <w:szCs w:val="24"/>
        </w:rPr>
        <w:t>of their full potential.</w:t>
      </w:r>
      <w:r w:rsidR="005A361D" w:rsidRPr="00FA3A61">
        <w:rPr>
          <w:rFonts w:ascii="Times New Roman" w:hAnsi="Times New Roman" w:cs="Times New Roman"/>
          <w:sz w:val="24"/>
          <w:szCs w:val="24"/>
        </w:rPr>
        <w:t xml:space="preserve"> Moreover, in the study by </w:t>
      </w:r>
      <w:r w:rsidR="005A361D" w:rsidRPr="00FA3A61">
        <w:rPr>
          <w:rFonts w:ascii="Times New Roman" w:hAnsi="Times New Roman" w:cs="Times New Roman"/>
          <w:sz w:val="24"/>
          <w:szCs w:val="24"/>
          <w:shd w:val="clear" w:color="auto" w:fill="FFFFFF"/>
        </w:rPr>
        <w:t xml:space="preserve">Cetin &amp; Kinik, (2015) </w:t>
      </w:r>
      <w:r w:rsidR="005D771D" w:rsidRPr="00FA3A61">
        <w:rPr>
          <w:rFonts w:ascii="Times New Roman" w:hAnsi="Times New Roman" w:cs="Times New Roman"/>
          <w:sz w:val="24"/>
          <w:szCs w:val="24"/>
          <w:shd w:val="clear" w:color="auto" w:fill="FFFFFF"/>
        </w:rPr>
        <w:t>about</w:t>
      </w:r>
      <w:r w:rsidR="005A361D" w:rsidRPr="00FA3A61">
        <w:rPr>
          <w:rFonts w:ascii="Times New Roman" w:hAnsi="Times New Roman" w:cs="Times New Roman"/>
          <w:sz w:val="24"/>
          <w:szCs w:val="24"/>
        </w:rPr>
        <w:t xml:space="preserve"> academic leadership behavior </w:t>
      </w:r>
      <w:r w:rsidR="005D771D" w:rsidRPr="00FA3A61">
        <w:rPr>
          <w:rFonts w:ascii="Times New Roman" w:hAnsi="Times New Roman" w:cs="Times New Roman"/>
          <w:sz w:val="24"/>
          <w:szCs w:val="24"/>
        </w:rPr>
        <w:t>in an account of</w:t>
      </w:r>
      <w:r w:rsidR="005A361D" w:rsidRPr="00FA3A61">
        <w:rPr>
          <w:rFonts w:ascii="Times New Roman" w:hAnsi="Times New Roman" w:cs="Times New Roman"/>
          <w:sz w:val="24"/>
          <w:szCs w:val="24"/>
        </w:rPr>
        <w:t xml:space="preserve"> transformational leadership</w:t>
      </w:r>
      <w:r w:rsidR="005D771D" w:rsidRPr="00FA3A61">
        <w:rPr>
          <w:rFonts w:ascii="Times New Roman" w:hAnsi="Times New Roman" w:cs="Times New Roman"/>
          <w:sz w:val="24"/>
          <w:szCs w:val="24"/>
        </w:rPr>
        <w:t xml:space="preserve">, it was </w:t>
      </w:r>
      <w:r w:rsidR="0084274B" w:rsidRPr="00FA3A61">
        <w:rPr>
          <w:rFonts w:ascii="Times New Roman" w:hAnsi="Times New Roman" w:cs="Times New Roman"/>
          <w:sz w:val="24"/>
          <w:szCs w:val="24"/>
        </w:rPr>
        <w:t>identified that transformational</w:t>
      </w:r>
      <w:r w:rsidR="00EC0CBE" w:rsidRPr="00FA3A61">
        <w:rPr>
          <w:rFonts w:ascii="Times New Roman" w:hAnsi="Times New Roman" w:cs="Times New Roman"/>
          <w:sz w:val="24"/>
          <w:szCs w:val="24"/>
        </w:rPr>
        <w:t xml:space="preserve"> leaders</w:t>
      </w:r>
      <w:r w:rsidR="0084274B" w:rsidRPr="00FA3A61">
        <w:rPr>
          <w:rFonts w:ascii="Times New Roman" w:hAnsi="Times New Roman" w:cs="Times New Roman"/>
          <w:sz w:val="24"/>
          <w:szCs w:val="24"/>
        </w:rPr>
        <w:t xml:space="preserve"> </w:t>
      </w:r>
      <w:r w:rsidR="00EC0CBE" w:rsidRPr="00FA3A61">
        <w:rPr>
          <w:rFonts w:ascii="Times New Roman" w:hAnsi="Times New Roman" w:cs="Times New Roman"/>
          <w:sz w:val="24"/>
          <w:szCs w:val="24"/>
        </w:rPr>
        <w:t>often sought to</w:t>
      </w:r>
      <w:r w:rsidR="0084274B" w:rsidRPr="00FA3A61">
        <w:rPr>
          <w:rFonts w:ascii="Times New Roman" w:hAnsi="Times New Roman" w:cs="Times New Roman"/>
          <w:sz w:val="24"/>
          <w:szCs w:val="24"/>
          <w:shd w:val="clear" w:color="auto" w:fill="FFFFFF"/>
        </w:rPr>
        <w:t xml:space="preserve"> address the needs of followers</w:t>
      </w:r>
      <w:r w:rsidR="0084274B" w:rsidRPr="00FA3A61">
        <w:rPr>
          <w:rFonts w:ascii="Times New Roman" w:hAnsi="Times New Roman" w:cs="Times New Roman"/>
          <w:sz w:val="24"/>
          <w:szCs w:val="24"/>
        </w:rPr>
        <w:t xml:space="preserve"> </w:t>
      </w:r>
      <w:r w:rsidR="0084274B" w:rsidRPr="00FA3A61">
        <w:rPr>
          <w:rFonts w:ascii="Times New Roman" w:hAnsi="Times New Roman" w:cs="Times New Roman"/>
          <w:sz w:val="24"/>
          <w:szCs w:val="24"/>
          <w:shd w:val="clear" w:color="auto" w:fill="FFFFFF"/>
        </w:rPr>
        <w:t>in more </w:t>
      </w:r>
      <w:r w:rsidR="0084274B" w:rsidRPr="00FA3A61">
        <w:rPr>
          <w:rFonts w:ascii="Times New Roman" w:hAnsi="Times New Roman" w:cs="Times New Roman"/>
          <w:bCs/>
          <w:sz w:val="24"/>
          <w:szCs w:val="24"/>
          <w:shd w:val="clear" w:color="auto" w:fill="FFFFFF"/>
        </w:rPr>
        <w:t>personalized</w:t>
      </w:r>
      <w:r w:rsidR="00EC0CBE" w:rsidRPr="00FA3A61">
        <w:rPr>
          <w:rFonts w:ascii="Times New Roman" w:hAnsi="Times New Roman" w:cs="Times New Roman"/>
          <w:sz w:val="24"/>
          <w:szCs w:val="24"/>
          <w:shd w:val="clear" w:color="auto" w:fill="FFFFFF"/>
        </w:rPr>
        <w:t xml:space="preserve"> ways.  As such, this study </w:t>
      </w:r>
      <w:r w:rsidR="00702BA7" w:rsidRPr="00FA3A61">
        <w:rPr>
          <w:rFonts w:ascii="Times New Roman" w:hAnsi="Times New Roman" w:cs="Times New Roman"/>
          <w:sz w:val="24"/>
          <w:szCs w:val="24"/>
          <w:shd w:val="clear" w:color="auto" w:fill="FFFFFF"/>
        </w:rPr>
        <w:t xml:space="preserve">not only it is reflective </w:t>
      </w:r>
      <w:r w:rsidR="0084274B" w:rsidRPr="00FA3A61">
        <w:rPr>
          <w:rFonts w:ascii="Times New Roman" w:hAnsi="Times New Roman" w:cs="Times New Roman"/>
          <w:bCs/>
          <w:sz w:val="24"/>
          <w:szCs w:val="24"/>
          <w:shd w:val="clear" w:color="auto" w:fill="FFFFFF"/>
        </w:rPr>
        <w:t>individualized</w:t>
      </w:r>
      <w:r w:rsidR="0084274B" w:rsidRPr="00FA3A61">
        <w:rPr>
          <w:rFonts w:ascii="Times New Roman" w:hAnsi="Times New Roman" w:cs="Times New Roman"/>
          <w:sz w:val="24"/>
          <w:szCs w:val="24"/>
          <w:shd w:val="clear" w:color="auto" w:fill="FFFFFF"/>
        </w:rPr>
        <w:t> </w:t>
      </w:r>
      <w:r w:rsidR="0084274B" w:rsidRPr="00FA3A61">
        <w:rPr>
          <w:rFonts w:ascii="Times New Roman" w:hAnsi="Times New Roman" w:cs="Times New Roman"/>
          <w:bCs/>
          <w:sz w:val="24"/>
          <w:szCs w:val="24"/>
          <w:shd w:val="clear" w:color="auto" w:fill="FFFFFF"/>
        </w:rPr>
        <w:t>consideration</w:t>
      </w:r>
      <w:r w:rsidR="00702BA7" w:rsidRPr="00FA3A61">
        <w:rPr>
          <w:rFonts w:ascii="Times New Roman" w:hAnsi="Times New Roman" w:cs="Times New Roman"/>
          <w:bCs/>
          <w:sz w:val="24"/>
          <w:szCs w:val="24"/>
          <w:shd w:val="clear" w:color="auto" w:fill="FFFFFF"/>
        </w:rPr>
        <w:t xml:space="preserve">, but rather </w:t>
      </w:r>
      <w:r w:rsidR="00955716" w:rsidRPr="00FA3A61">
        <w:rPr>
          <w:rFonts w:ascii="Times New Roman" w:hAnsi="Times New Roman" w:cs="Times New Roman"/>
          <w:bCs/>
          <w:sz w:val="24"/>
          <w:szCs w:val="24"/>
          <w:shd w:val="clear" w:color="auto" w:fill="FFFFFF"/>
        </w:rPr>
        <w:t>suggestively identifies that leaders exhibiting this element</w:t>
      </w:r>
      <w:r w:rsidR="00955716" w:rsidRPr="00FA3A61">
        <w:rPr>
          <w:rFonts w:ascii="Times New Roman" w:hAnsi="Times New Roman" w:cs="Times New Roman"/>
          <w:b/>
          <w:bCs/>
          <w:sz w:val="24"/>
          <w:szCs w:val="24"/>
          <w:shd w:val="clear" w:color="auto" w:fill="FFFFFF"/>
        </w:rPr>
        <w:t xml:space="preserve"> </w:t>
      </w:r>
      <w:r w:rsidR="00955716" w:rsidRPr="00FA3A61">
        <w:rPr>
          <w:rFonts w:ascii="Times New Roman" w:hAnsi="Times New Roman" w:cs="Times New Roman"/>
          <w:sz w:val="24"/>
          <w:szCs w:val="24"/>
        </w:rPr>
        <w:t>have a</w:t>
      </w:r>
      <w:r w:rsidR="00824162" w:rsidRPr="00FA3A61">
        <w:rPr>
          <w:rFonts w:ascii="Times New Roman" w:hAnsi="Times New Roman" w:cs="Times New Roman"/>
          <w:sz w:val="24"/>
          <w:szCs w:val="24"/>
        </w:rPr>
        <w:t xml:space="preserve"> high</w:t>
      </w:r>
      <w:r w:rsidR="00955716" w:rsidRPr="00FA3A61">
        <w:rPr>
          <w:rFonts w:ascii="Times New Roman" w:hAnsi="Times New Roman" w:cs="Times New Roman"/>
          <w:sz w:val="24"/>
          <w:szCs w:val="24"/>
        </w:rPr>
        <w:t xml:space="preserve"> symbolic effect </w:t>
      </w:r>
      <w:r w:rsidR="00D52BE6" w:rsidRPr="00FA3A61">
        <w:rPr>
          <w:rFonts w:ascii="Times New Roman" w:hAnsi="Times New Roman" w:cs="Times New Roman"/>
          <w:sz w:val="24"/>
          <w:szCs w:val="24"/>
        </w:rPr>
        <w:t>in fostering the pursuit</w:t>
      </w:r>
      <w:r w:rsidR="00824162" w:rsidRPr="00FA3A61">
        <w:rPr>
          <w:rFonts w:ascii="Times New Roman" w:hAnsi="Times New Roman" w:cs="Times New Roman"/>
          <w:sz w:val="24"/>
          <w:szCs w:val="24"/>
        </w:rPr>
        <w:t xml:space="preserve"> of</w:t>
      </w:r>
      <w:r w:rsidR="00955716" w:rsidRPr="00FA3A61">
        <w:rPr>
          <w:rFonts w:ascii="Times New Roman" w:hAnsi="Times New Roman" w:cs="Times New Roman"/>
          <w:sz w:val="24"/>
          <w:szCs w:val="24"/>
        </w:rPr>
        <w:t xml:space="preserve"> CSR</w:t>
      </w:r>
      <w:r w:rsidR="00824162" w:rsidRPr="00FA3A61">
        <w:rPr>
          <w:rFonts w:ascii="Times New Roman" w:hAnsi="Times New Roman" w:cs="Times New Roman"/>
          <w:sz w:val="24"/>
          <w:szCs w:val="24"/>
        </w:rPr>
        <w:t>.</w:t>
      </w:r>
      <w:r w:rsidR="00296E37" w:rsidRPr="00FA3A61">
        <w:rPr>
          <w:rFonts w:ascii="Times New Roman" w:hAnsi="Times New Roman" w:cs="Times New Roman"/>
          <w:sz w:val="24"/>
          <w:szCs w:val="24"/>
        </w:rPr>
        <w:t xml:space="preserve"> To a greater extent, the study shows that there is a</w:t>
      </w:r>
      <w:r w:rsidR="000A7133" w:rsidRPr="00FA3A61">
        <w:rPr>
          <w:rFonts w:ascii="Times New Roman" w:hAnsi="Times New Roman" w:cs="Times New Roman"/>
          <w:sz w:val="24"/>
          <w:szCs w:val="24"/>
        </w:rPr>
        <w:t xml:space="preserve"> </w:t>
      </w:r>
      <w:r w:rsidR="00296E37" w:rsidRPr="00FA3A61">
        <w:rPr>
          <w:rFonts w:ascii="Times New Roman" w:hAnsi="Times New Roman" w:cs="Times New Roman"/>
          <w:sz w:val="24"/>
          <w:szCs w:val="24"/>
        </w:rPr>
        <w:t xml:space="preserve">relationship between </w:t>
      </w:r>
      <w:r w:rsidR="007A5B25" w:rsidRPr="00FA3A61">
        <w:rPr>
          <w:rFonts w:ascii="Times New Roman" w:hAnsi="Times New Roman" w:cs="Times New Roman"/>
          <w:sz w:val="24"/>
          <w:szCs w:val="24"/>
        </w:rPr>
        <w:t xml:space="preserve">transformational leadership </w:t>
      </w:r>
      <w:r w:rsidR="000A7133" w:rsidRPr="00FA3A61">
        <w:rPr>
          <w:rFonts w:ascii="Times New Roman" w:hAnsi="Times New Roman" w:cs="Times New Roman"/>
          <w:sz w:val="24"/>
          <w:szCs w:val="24"/>
        </w:rPr>
        <w:t xml:space="preserve">in </w:t>
      </w:r>
      <w:r w:rsidR="000A7133" w:rsidRPr="00FA3A61">
        <w:rPr>
          <w:rFonts w:ascii="Times New Roman" w:hAnsi="Times New Roman" w:cs="Times New Roman"/>
          <w:sz w:val="24"/>
          <w:szCs w:val="24"/>
        </w:rPr>
        <w:lastRenderedPageBreak/>
        <w:t xml:space="preserve">pursuing the society’s common good </w:t>
      </w:r>
      <w:r w:rsidR="00296E37" w:rsidRPr="00FA3A61">
        <w:rPr>
          <w:rFonts w:ascii="Times New Roman" w:hAnsi="Times New Roman" w:cs="Times New Roman"/>
          <w:sz w:val="24"/>
          <w:szCs w:val="24"/>
        </w:rPr>
        <w:t xml:space="preserve">beyond the </w:t>
      </w:r>
      <w:r w:rsidR="00E20C28" w:rsidRPr="00FA3A61">
        <w:rPr>
          <w:rFonts w:ascii="Times New Roman" w:hAnsi="Times New Roman" w:cs="Times New Roman"/>
          <w:sz w:val="24"/>
          <w:szCs w:val="24"/>
        </w:rPr>
        <w:t>collective</w:t>
      </w:r>
      <w:r w:rsidR="00296E37" w:rsidRPr="00FA3A61">
        <w:rPr>
          <w:rFonts w:ascii="Times New Roman" w:hAnsi="Times New Roman" w:cs="Times New Roman"/>
          <w:sz w:val="24"/>
          <w:szCs w:val="24"/>
        </w:rPr>
        <w:t xml:space="preserve"> individual </w:t>
      </w:r>
      <w:r w:rsidR="00E20C28" w:rsidRPr="00FA3A61">
        <w:rPr>
          <w:rFonts w:ascii="Times New Roman" w:hAnsi="Times New Roman" w:cs="Times New Roman"/>
          <w:sz w:val="24"/>
          <w:szCs w:val="24"/>
        </w:rPr>
        <w:t>welfares</w:t>
      </w:r>
      <w:r w:rsidR="00296E37" w:rsidRPr="00FA3A61">
        <w:rPr>
          <w:rFonts w:ascii="Times New Roman" w:hAnsi="Times New Roman" w:cs="Times New Roman"/>
          <w:sz w:val="24"/>
          <w:szCs w:val="24"/>
        </w:rPr>
        <w:t xml:space="preserve"> of leaders and followers</w:t>
      </w:r>
      <w:r w:rsidR="00855ECD" w:rsidRPr="00FA3A61">
        <w:rPr>
          <w:rFonts w:ascii="Times New Roman" w:hAnsi="Times New Roman" w:cs="Times New Roman"/>
          <w:sz w:val="24"/>
          <w:szCs w:val="24"/>
        </w:rPr>
        <w:t xml:space="preserve">. </w:t>
      </w:r>
      <w:r w:rsidR="00B84D1C" w:rsidRPr="00FA3A61">
        <w:rPr>
          <w:rFonts w:ascii="Times New Roman" w:hAnsi="Times New Roman" w:cs="Times New Roman"/>
          <w:sz w:val="24"/>
          <w:szCs w:val="24"/>
        </w:rPr>
        <w:t>Therefore, it could be hypothesized that:</w:t>
      </w:r>
    </w:p>
    <w:p w:rsidR="005B3F21" w:rsidRPr="00FA3A61" w:rsidRDefault="00414988" w:rsidP="005B3F21">
      <w:pPr>
        <w:pStyle w:val="NoSpacing"/>
        <w:spacing w:line="480" w:lineRule="auto"/>
        <w:rPr>
          <w:rFonts w:ascii="Times New Roman" w:hAnsi="Times New Roman" w:cs="Times New Roman"/>
          <w:sz w:val="24"/>
          <w:szCs w:val="24"/>
        </w:rPr>
      </w:pPr>
      <w:r w:rsidRPr="00FA3A61">
        <w:rPr>
          <w:rFonts w:ascii="Times New Roman" w:hAnsi="Times New Roman" w:cs="Times New Roman"/>
          <w:b/>
          <w:sz w:val="24"/>
          <w:szCs w:val="24"/>
        </w:rPr>
        <w:t>Hypothesis 4:</w:t>
      </w:r>
      <w:r w:rsidRPr="00FA3A61">
        <w:rPr>
          <w:rFonts w:ascii="Times New Roman" w:hAnsi="Times New Roman" w:cs="Times New Roman"/>
          <w:sz w:val="24"/>
          <w:szCs w:val="24"/>
        </w:rPr>
        <w:t xml:space="preserve">  Individualized Consideration has a positive relationship with the implementation of CSR practices in organizations.  </w:t>
      </w:r>
      <w:bookmarkStart w:id="14" w:name="_Toc17658167"/>
    </w:p>
    <w:p w:rsidR="00D54A4B" w:rsidRPr="00FA3A61" w:rsidRDefault="00414988" w:rsidP="005B3F21">
      <w:pPr>
        <w:pStyle w:val="NoSpacing"/>
        <w:spacing w:line="480" w:lineRule="auto"/>
        <w:jc w:val="center"/>
        <w:rPr>
          <w:rFonts w:ascii="Times New Roman" w:hAnsi="Times New Roman" w:cs="Times New Roman"/>
          <w:sz w:val="24"/>
          <w:szCs w:val="24"/>
        </w:rPr>
      </w:pPr>
      <w:r w:rsidRPr="00FA3A61">
        <w:rPr>
          <w:rFonts w:ascii="Times New Roman" w:hAnsi="Times New Roman" w:cs="Times New Roman"/>
          <w:b/>
          <w:sz w:val="24"/>
          <w:szCs w:val="24"/>
        </w:rPr>
        <w:t>Conclusion</w:t>
      </w:r>
      <w:bookmarkEnd w:id="14"/>
    </w:p>
    <w:p w:rsidR="00715A6A" w:rsidRPr="00FA3A61" w:rsidRDefault="00414988" w:rsidP="00A963DA">
      <w:pPr>
        <w:pStyle w:val="NoSpacing"/>
        <w:spacing w:line="480" w:lineRule="auto"/>
        <w:ind w:firstLine="720"/>
        <w:rPr>
          <w:rFonts w:ascii="Times New Roman" w:hAnsi="Times New Roman" w:cs="Times New Roman"/>
          <w:sz w:val="24"/>
          <w:szCs w:val="24"/>
        </w:rPr>
      </w:pPr>
      <w:r w:rsidRPr="00FA3A61">
        <w:rPr>
          <w:rFonts w:ascii="Times New Roman" w:hAnsi="Times New Roman" w:cs="Times New Roman"/>
          <w:sz w:val="24"/>
          <w:szCs w:val="24"/>
        </w:rPr>
        <w:t xml:space="preserve">This literature </w:t>
      </w:r>
      <w:r w:rsidR="00056152" w:rsidRPr="00FA3A61">
        <w:rPr>
          <w:rFonts w:ascii="Times New Roman" w:hAnsi="Times New Roman" w:cs="Times New Roman"/>
          <w:sz w:val="24"/>
          <w:szCs w:val="24"/>
        </w:rPr>
        <w:t>demonstrates</w:t>
      </w:r>
      <w:r w:rsidRPr="00FA3A61">
        <w:rPr>
          <w:rFonts w:ascii="Times New Roman" w:hAnsi="Times New Roman" w:cs="Times New Roman"/>
          <w:sz w:val="24"/>
          <w:szCs w:val="24"/>
        </w:rPr>
        <w:t xml:space="preserve"> a significant and positive </w:t>
      </w:r>
      <w:r w:rsidR="00AD46EB" w:rsidRPr="00FA3A61">
        <w:rPr>
          <w:rFonts w:ascii="Times New Roman" w:hAnsi="Times New Roman" w:cs="Times New Roman"/>
          <w:sz w:val="24"/>
          <w:szCs w:val="24"/>
        </w:rPr>
        <w:t>relationship</w:t>
      </w:r>
      <w:r w:rsidRPr="00FA3A61">
        <w:rPr>
          <w:rFonts w:ascii="Times New Roman" w:hAnsi="Times New Roman" w:cs="Times New Roman"/>
          <w:sz w:val="24"/>
          <w:szCs w:val="24"/>
        </w:rPr>
        <w:t xml:space="preserve"> </w:t>
      </w:r>
      <w:r w:rsidR="00AD46EB" w:rsidRPr="00FA3A61">
        <w:rPr>
          <w:rFonts w:ascii="Times New Roman" w:hAnsi="Times New Roman" w:cs="Times New Roman"/>
          <w:sz w:val="24"/>
          <w:szCs w:val="24"/>
        </w:rPr>
        <w:t>between</w:t>
      </w:r>
      <w:r w:rsidRPr="00FA3A61">
        <w:rPr>
          <w:rFonts w:ascii="Times New Roman" w:hAnsi="Times New Roman" w:cs="Times New Roman"/>
          <w:sz w:val="24"/>
          <w:szCs w:val="24"/>
        </w:rPr>
        <w:t xml:space="preserve"> transformational leadership </w:t>
      </w:r>
      <w:r w:rsidR="005F1BEC" w:rsidRPr="00FA3A61">
        <w:rPr>
          <w:rFonts w:ascii="Times New Roman" w:hAnsi="Times New Roman" w:cs="Times New Roman"/>
          <w:sz w:val="24"/>
          <w:szCs w:val="24"/>
        </w:rPr>
        <w:t xml:space="preserve">style </w:t>
      </w:r>
      <w:r w:rsidRPr="00FA3A61">
        <w:rPr>
          <w:rFonts w:ascii="Times New Roman" w:hAnsi="Times New Roman" w:cs="Times New Roman"/>
          <w:sz w:val="24"/>
          <w:szCs w:val="24"/>
        </w:rPr>
        <w:t>and</w:t>
      </w:r>
      <w:r w:rsidR="00BE6E5C" w:rsidRPr="00FA3A61">
        <w:rPr>
          <w:rFonts w:ascii="Times New Roman" w:hAnsi="Times New Roman" w:cs="Times New Roman"/>
          <w:sz w:val="24"/>
          <w:szCs w:val="24"/>
        </w:rPr>
        <w:t xml:space="preserve"> implementation of </w:t>
      </w:r>
      <w:r w:rsidR="005F1BEC" w:rsidRPr="00FA3A61">
        <w:rPr>
          <w:rFonts w:ascii="Times New Roman" w:hAnsi="Times New Roman" w:cs="Times New Roman"/>
          <w:sz w:val="24"/>
          <w:szCs w:val="24"/>
        </w:rPr>
        <w:t xml:space="preserve">CSR in organizations. </w:t>
      </w:r>
      <w:r w:rsidRPr="00FA3A61">
        <w:rPr>
          <w:rFonts w:ascii="Times New Roman" w:hAnsi="Times New Roman" w:cs="Times New Roman"/>
          <w:sz w:val="24"/>
          <w:szCs w:val="24"/>
        </w:rPr>
        <w:t xml:space="preserve"> </w:t>
      </w:r>
      <w:r w:rsidR="00075046" w:rsidRPr="00FA3A61">
        <w:rPr>
          <w:rFonts w:ascii="Times New Roman" w:hAnsi="Times New Roman" w:cs="Times New Roman"/>
          <w:sz w:val="24"/>
          <w:szCs w:val="24"/>
        </w:rPr>
        <w:t>This depicts that transformation</w:t>
      </w:r>
      <w:r w:rsidR="00451BC4" w:rsidRPr="00FA3A61">
        <w:rPr>
          <w:rFonts w:ascii="Times New Roman" w:hAnsi="Times New Roman" w:cs="Times New Roman"/>
          <w:sz w:val="24"/>
          <w:szCs w:val="24"/>
        </w:rPr>
        <w:t>al leadership behavior</w:t>
      </w:r>
      <w:r w:rsidR="00075046" w:rsidRPr="00FA3A61">
        <w:rPr>
          <w:rFonts w:ascii="Times New Roman" w:hAnsi="Times New Roman" w:cs="Times New Roman"/>
          <w:sz w:val="24"/>
          <w:szCs w:val="24"/>
        </w:rPr>
        <w:t xml:space="preserve"> plays a</w:t>
      </w:r>
      <w:r w:rsidR="00056152" w:rsidRPr="00FA3A61">
        <w:rPr>
          <w:rFonts w:ascii="Times New Roman" w:hAnsi="Times New Roman" w:cs="Times New Roman"/>
          <w:sz w:val="24"/>
          <w:szCs w:val="24"/>
        </w:rPr>
        <w:t xml:space="preserve"> major role in implementing CSR</w:t>
      </w:r>
      <w:r w:rsidR="008E6F0B" w:rsidRPr="00FA3A61">
        <w:rPr>
          <w:rFonts w:ascii="Times New Roman" w:hAnsi="Times New Roman" w:cs="Times New Roman"/>
          <w:sz w:val="24"/>
          <w:szCs w:val="24"/>
        </w:rPr>
        <w:t xml:space="preserve"> as well as in</w:t>
      </w:r>
      <w:r w:rsidR="00075046" w:rsidRPr="00FA3A61">
        <w:rPr>
          <w:rFonts w:ascii="Times New Roman" w:hAnsi="Times New Roman" w:cs="Times New Roman"/>
          <w:sz w:val="24"/>
          <w:szCs w:val="24"/>
        </w:rPr>
        <w:t xml:space="preserve"> </w:t>
      </w:r>
      <w:r w:rsidR="008E6F0B" w:rsidRPr="00FA3A61">
        <w:rPr>
          <w:rFonts w:ascii="Times New Roman" w:hAnsi="Times New Roman" w:cs="Times New Roman"/>
          <w:sz w:val="24"/>
          <w:szCs w:val="24"/>
        </w:rPr>
        <w:t>inducing employees’ behavior in the organization.</w:t>
      </w:r>
      <w:r w:rsidR="00075046" w:rsidRPr="00FA3A61">
        <w:rPr>
          <w:rFonts w:ascii="Times New Roman" w:hAnsi="Times New Roman" w:cs="Times New Roman"/>
          <w:sz w:val="24"/>
          <w:szCs w:val="24"/>
        </w:rPr>
        <w:t xml:space="preserve"> </w:t>
      </w:r>
      <w:r w:rsidR="008E6F0B" w:rsidRPr="00FA3A61">
        <w:rPr>
          <w:rFonts w:ascii="Times New Roman" w:hAnsi="Times New Roman" w:cs="Times New Roman"/>
          <w:sz w:val="24"/>
          <w:szCs w:val="24"/>
        </w:rPr>
        <w:t>Therefore,</w:t>
      </w:r>
      <w:r w:rsidR="00451BC4" w:rsidRPr="00FA3A61">
        <w:rPr>
          <w:rFonts w:ascii="Times New Roman" w:hAnsi="Times New Roman" w:cs="Times New Roman"/>
          <w:sz w:val="24"/>
          <w:szCs w:val="24"/>
        </w:rPr>
        <w:t xml:space="preserve"> to</w:t>
      </w:r>
      <w:r w:rsidR="00D47599" w:rsidRPr="00FA3A61">
        <w:rPr>
          <w:rFonts w:ascii="Times New Roman" w:hAnsi="Times New Roman" w:cs="Times New Roman"/>
          <w:sz w:val="24"/>
          <w:szCs w:val="24"/>
        </w:rPr>
        <w:t xml:space="preserve"> ensure successful implementation of CSR practices in organizations, transformatio</w:t>
      </w:r>
      <w:r w:rsidR="00500E64" w:rsidRPr="00FA3A61">
        <w:rPr>
          <w:rFonts w:ascii="Times New Roman" w:hAnsi="Times New Roman" w:cs="Times New Roman"/>
          <w:sz w:val="24"/>
          <w:szCs w:val="24"/>
        </w:rPr>
        <w:t xml:space="preserve">nal leaders are required to constantly </w:t>
      </w:r>
      <w:r w:rsidR="00D47599" w:rsidRPr="00FA3A61">
        <w:rPr>
          <w:rFonts w:ascii="Times New Roman" w:hAnsi="Times New Roman" w:cs="Times New Roman"/>
          <w:sz w:val="24"/>
          <w:szCs w:val="24"/>
        </w:rPr>
        <w:t>work on sustaining their qualities</w:t>
      </w:r>
      <w:r w:rsidR="00500E64" w:rsidRPr="00FA3A61">
        <w:rPr>
          <w:rFonts w:ascii="Times New Roman" w:hAnsi="Times New Roman" w:cs="Times New Roman"/>
          <w:sz w:val="24"/>
          <w:szCs w:val="24"/>
        </w:rPr>
        <w:t xml:space="preserve">. </w:t>
      </w:r>
      <w:r w:rsidR="00F166EA" w:rsidRPr="00FA3A61">
        <w:rPr>
          <w:rFonts w:ascii="Times New Roman" w:hAnsi="Times New Roman" w:cs="Times New Roman"/>
          <w:sz w:val="24"/>
          <w:szCs w:val="24"/>
        </w:rPr>
        <w:t xml:space="preserve">Thus, it is recommendable for leaders to enrol in training courses to develop </w:t>
      </w:r>
      <w:r w:rsidR="007B6D66" w:rsidRPr="00FA3A61">
        <w:rPr>
          <w:rFonts w:ascii="Times New Roman" w:hAnsi="Times New Roman" w:cs="Times New Roman"/>
          <w:sz w:val="24"/>
          <w:szCs w:val="24"/>
        </w:rPr>
        <w:t xml:space="preserve">such qualities. </w:t>
      </w:r>
    </w:p>
    <w:p w:rsidR="00715A6A" w:rsidRPr="00FA3A61" w:rsidRDefault="00715A6A"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5B3F21" w:rsidRPr="00FA3A61" w:rsidRDefault="005B3F21" w:rsidP="00A963DA">
      <w:pPr>
        <w:pStyle w:val="NoSpacing"/>
        <w:spacing w:line="480" w:lineRule="auto"/>
        <w:ind w:firstLine="720"/>
        <w:rPr>
          <w:rFonts w:ascii="Times New Roman" w:hAnsi="Times New Roman" w:cs="Times New Roman"/>
          <w:sz w:val="24"/>
          <w:szCs w:val="24"/>
        </w:rPr>
      </w:pPr>
    </w:p>
    <w:p w:rsidR="00715A6A" w:rsidRPr="00FA3A61" w:rsidRDefault="00715A6A" w:rsidP="005B3F21">
      <w:pPr>
        <w:pStyle w:val="Heading1"/>
        <w:jc w:val="center"/>
        <w:rPr>
          <w:rFonts w:ascii="Times New Roman" w:hAnsi="Times New Roman" w:cs="Times New Roman"/>
          <w:b w:val="0"/>
          <w:color w:val="auto"/>
          <w:sz w:val="24"/>
          <w:szCs w:val="24"/>
        </w:rPr>
      </w:pPr>
      <w:bookmarkStart w:id="15" w:name="_Toc17658168"/>
      <w:r w:rsidRPr="00FA3A61">
        <w:rPr>
          <w:rFonts w:ascii="Times New Roman" w:hAnsi="Times New Roman" w:cs="Times New Roman"/>
          <w:b w:val="0"/>
          <w:color w:val="auto"/>
          <w:sz w:val="24"/>
          <w:szCs w:val="24"/>
        </w:rPr>
        <w:lastRenderedPageBreak/>
        <w:t>References</w:t>
      </w:r>
      <w:bookmarkEnd w:id="15"/>
    </w:p>
    <w:p w:rsidR="007324EA" w:rsidRPr="00FA3A61" w:rsidRDefault="007324EA" w:rsidP="00A963DA">
      <w:pPr>
        <w:pStyle w:val="NoSpacing"/>
        <w:spacing w:line="480" w:lineRule="auto"/>
        <w:ind w:left="720" w:hanging="720"/>
        <w:rPr>
          <w:rFonts w:ascii="Times New Roman" w:hAnsi="Times New Roman" w:cs="Times New Roman"/>
          <w:sz w:val="24"/>
          <w:szCs w:val="24"/>
          <w:shd w:val="clear" w:color="auto" w:fill="FFFFFF"/>
        </w:rPr>
      </w:pPr>
      <w:proofErr w:type="spellStart"/>
      <w:proofErr w:type="gramStart"/>
      <w:r w:rsidRPr="00FA3A61">
        <w:rPr>
          <w:rFonts w:ascii="Times New Roman" w:hAnsi="Times New Roman" w:cs="Times New Roman"/>
          <w:sz w:val="24"/>
          <w:szCs w:val="24"/>
        </w:rPr>
        <w:t>Ba</w:t>
      </w:r>
      <w:r w:rsidRPr="00FA3A61">
        <w:rPr>
          <w:rFonts w:ascii="Times New Roman" w:hAnsi="Times New Roman" w:cs="Times New Roman"/>
          <w:sz w:val="24"/>
          <w:szCs w:val="24"/>
          <w:shd w:val="clear" w:color="auto" w:fill="FFFFFF"/>
        </w:rPr>
        <w:t>o</w:t>
      </w:r>
      <w:proofErr w:type="spellEnd"/>
      <w:r w:rsidRPr="00FA3A61">
        <w:rPr>
          <w:rFonts w:ascii="Times New Roman" w:hAnsi="Times New Roman" w:cs="Times New Roman"/>
          <w:sz w:val="24"/>
          <w:szCs w:val="24"/>
          <w:shd w:val="clear" w:color="auto" w:fill="FFFFFF"/>
        </w:rPr>
        <w:t>, Y., &amp; Li, C. (2019).</w:t>
      </w:r>
      <w:proofErr w:type="gramEnd"/>
      <w:r w:rsidRPr="00FA3A61">
        <w:rPr>
          <w:rFonts w:ascii="Times New Roman" w:hAnsi="Times New Roman" w:cs="Times New Roman"/>
          <w:sz w:val="24"/>
          <w:szCs w:val="24"/>
          <w:shd w:val="clear" w:color="auto" w:fill="FFFFFF"/>
        </w:rPr>
        <w:t xml:space="preserve"> From moral leadership to positive work behaviors: the mediating roles of value congruence and leader-member exchange. </w:t>
      </w:r>
      <w:proofErr w:type="gramStart"/>
      <w:r w:rsidRPr="00FA3A61">
        <w:rPr>
          <w:rFonts w:ascii="Times New Roman" w:hAnsi="Times New Roman" w:cs="Times New Roman"/>
          <w:i/>
          <w:iCs/>
          <w:sz w:val="24"/>
          <w:szCs w:val="24"/>
          <w:shd w:val="clear" w:color="auto" w:fill="FFFFFF"/>
        </w:rPr>
        <w:t>Frontiers of Business Research in China</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13</w:t>
      </w:r>
      <w:r w:rsidRPr="00FA3A61">
        <w:rPr>
          <w:rFonts w:ascii="Times New Roman" w:hAnsi="Times New Roman" w:cs="Times New Roman"/>
          <w:sz w:val="24"/>
          <w:szCs w:val="24"/>
          <w:shd w:val="clear" w:color="auto" w:fill="FFFFFF"/>
        </w:rPr>
        <w:t>(1), 6.</w:t>
      </w:r>
      <w:proofErr w:type="gramEnd"/>
    </w:p>
    <w:p w:rsidR="007324EA" w:rsidRPr="00FA3A61" w:rsidRDefault="007324EA" w:rsidP="00A963DA">
      <w:pPr>
        <w:pStyle w:val="NoSpacing"/>
        <w:spacing w:line="480" w:lineRule="auto"/>
        <w:ind w:left="720" w:hanging="720"/>
        <w:rPr>
          <w:rFonts w:ascii="Times New Roman" w:hAnsi="Times New Roman" w:cs="Times New Roman"/>
          <w:sz w:val="24"/>
          <w:szCs w:val="24"/>
        </w:rPr>
      </w:pPr>
      <w:r w:rsidRPr="00FA3A61">
        <w:rPr>
          <w:rFonts w:ascii="Times New Roman" w:hAnsi="Times New Roman" w:cs="Times New Roman"/>
          <w:sz w:val="24"/>
          <w:szCs w:val="24"/>
        </w:rPr>
        <w:t xml:space="preserve">Bass, B. M. (1995). </w:t>
      </w:r>
      <w:proofErr w:type="gramStart"/>
      <w:r w:rsidRPr="00FA3A61">
        <w:rPr>
          <w:rFonts w:ascii="Times New Roman" w:hAnsi="Times New Roman" w:cs="Times New Roman"/>
          <w:sz w:val="24"/>
          <w:szCs w:val="24"/>
        </w:rPr>
        <w:t xml:space="preserve">Theory of transformational leadership </w:t>
      </w:r>
      <w:proofErr w:type="spellStart"/>
      <w:r w:rsidRPr="00FA3A61">
        <w:rPr>
          <w:rFonts w:ascii="Times New Roman" w:hAnsi="Times New Roman" w:cs="Times New Roman"/>
          <w:sz w:val="24"/>
          <w:szCs w:val="24"/>
        </w:rPr>
        <w:t>redux</w:t>
      </w:r>
      <w:proofErr w:type="spellEnd"/>
      <w:r w:rsidRPr="00FA3A61">
        <w:rPr>
          <w:rFonts w:ascii="Times New Roman" w:hAnsi="Times New Roman" w:cs="Times New Roman"/>
          <w:sz w:val="24"/>
          <w:szCs w:val="24"/>
        </w:rPr>
        <w:t>.</w:t>
      </w:r>
      <w:proofErr w:type="gramEnd"/>
      <w:r w:rsidRPr="00FA3A61">
        <w:rPr>
          <w:rFonts w:ascii="Times New Roman" w:hAnsi="Times New Roman" w:cs="Times New Roman"/>
          <w:sz w:val="24"/>
          <w:szCs w:val="24"/>
        </w:rPr>
        <w:t> </w:t>
      </w:r>
      <w:proofErr w:type="gramStart"/>
      <w:r w:rsidRPr="00FA3A61">
        <w:rPr>
          <w:rFonts w:ascii="Times New Roman" w:hAnsi="Times New Roman" w:cs="Times New Roman"/>
          <w:sz w:val="24"/>
          <w:szCs w:val="24"/>
        </w:rPr>
        <w:t>The leadership quarterly, 6(4), 463-478.</w:t>
      </w:r>
      <w:proofErr w:type="gramEnd"/>
    </w:p>
    <w:p w:rsidR="007324EA" w:rsidRPr="00FA3A61" w:rsidRDefault="007324E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 xml:space="preserve">Cetin, M. O., &amp; </w:t>
      </w:r>
      <w:proofErr w:type="spellStart"/>
      <w:r w:rsidRPr="00FA3A61">
        <w:rPr>
          <w:rFonts w:ascii="Times New Roman" w:hAnsi="Times New Roman" w:cs="Times New Roman"/>
          <w:sz w:val="24"/>
          <w:szCs w:val="24"/>
          <w:shd w:val="clear" w:color="auto" w:fill="FFFFFF"/>
        </w:rPr>
        <w:t>Kinik</w:t>
      </w:r>
      <w:proofErr w:type="spellEnd"/>
      <w:r w:rsidRPr="00FA3A61">
        <w:rPr>
          <w:rFonts w:ascii="Times New Roman" w:hAnsi="Times New Roman" w:cs="Times New Roman"/>
          <w:sz w:val="24"/>
          <w:szCs w:val="24"/>
          <w:shd w:val="clear" w:color="auto" w:fill="FFFFFF"/>
        </w:rPr>
        <w:t>, F. S. F. (2015).</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An analysis of academic leadership behavior from the perspective of transformational leadership.</w:t>
      </w:r>
      <w:proofErr w:type="gramEnd"/>
      <w:r w:rsidRPr="00FA3A61">
        <w:rPr>
          <w:rFonts w:ascii="Times New Roman" w:hAnsi="Times New Roman" w:cs="Times New Roman"/>
          <w:sz w:val="24"/>
          <w:szCs w:val="24"/>
          <w:shd w:val="clear" w:color="auto" w:fill="FFFFFF"/>
        </w:rPr>
        <w:t> </w:t>
      </w:r>
      <w:proofErr w:type="spellStart"/>
      <w:r w:rsidRPr="00FA3A61">
        <w:rPr>
          <w:rFonts w:ascii="Times New Roman" w:hAnsi="Times New Roman" w:cs="Times New Roman"/>
          <w:i/>
          <w:iCs/>
          <w:sz w:val="24"/>
          <w:szCs w:val="24"/>
          <w:shd w:val="clear" w:color="auto" w:fill="FFFFFF"/>
        </w:rPr>
        <w:t>Procedia</w:t>
      </w:r>
      <w:proofErr w:type="spellEnd"/>
      <w:r w:rsidRPr="00FA3A61">
        <w:rPr>
          <w:rFonts w:ascii="Times New Roman" w:hAnsi="Times New Roman" w:cs="Times New Roman"/>
          <w:i/>
          <w:iCs/>
          <w:sz w:val="24"/>
          <w:szCs w:val="24"/>
          <w:shd w:val="clear" w:color="auto" w:fill="FFFFFF"/>
        </w:rPr>
        <w:t>-Social and Behavioral Sciences</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207</w:t>
      </w:r>
      <w:r w:rsidRPr="00FA3A61">
        <w:rPr>
          <w:rFonts w:ascii="Times New Roman" w:hAnsi="Times New Roman" w:cs="Times New Roman"/>
          <w:sz w:val="24"/>
          <w:szCs w:val="24"/>
          <w:shd w:val="clear" w:color="auto" w:fill="FFFFFF"/>
        </w:rPr>
        <w:t>, 519-527.</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 xml:space="preserve">Dodd, R., </w:t>
      </w:r>
      <w:proofErr w:type="spellStart"/>
      <w:r w:rsidRPr="00FA3A61">
        <w:rPr>
          <w:rFonts w:ascii="Times New Roman" w:hAnsi="Times New Roman" w:cs="Times New Roman"/>
          <w:sz w:val="24"/>
          <w:szCs w:val="24"/>
          <w:shd w:val="clear" w:color="auto" w:fill="FFFFFF"/>
        </w:rPr>
        <w:t>Achen</w:t>
      </w:r>
      <w:proofErr w:type="spellEnd"/>
      <w:r w:rsidRPr="00FA3A61">
        <w:rPr>
          <w:rFonts w:ascii="Times New Roman" w:hAnsi="Times New Roman" w:cs="Times New Roman"/>
          <w:sz w:val="24"/>
          <w:szCs w:val="24"/>
          <w:shd w:val="clear" w:color="auto" w:fill="FFFFFF"/>
        </w:rPr>
        <w:t>, R. M., &amp; Lumpkin, A. (2018).</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Servant Leadership and Its Impact on Ethical Climate.</w:t>
      </w:r>
      <w:proofErr w:type="gramEnd"/>
      <w:r w:rsidRPr="00FA3A61">
        <w:rPr>
          <w:rFonts w:ascii="Times New Roman" w:hAnsi="Times New Roman" w:cs="Times New Roman"/>
          <w:sz w:val="24"/>
          <w:szCs w:val="24"/>
          <w:shd w:val="clear" w:color="auto" w:fill="FFFFFF"/>
        </w:rPr>
        <w:t> </w:t>
      </w:r>
      <w:proofErr w:type="gramStart"/>
      <w:r w:rsidRPr="00FA3A61">
        <w:rPr>
          <w:rFonts w:ascii="Times New Roman" w:hAnsi="Times New Roman" w:cs="Times New Roman"/>
          <w:i/>
          <w:iCs/>
          <w:sz w:val="24"/>
          <w:szCs w:val="24"/>
          <w:shd w:val="clear" w:color="auto" w:fill="FFFFFF"/>
        </w:rPr>
        <w:t>The Journal of Values-Based Leadership</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11</w:t>
      </w:r>
      <w:r w:rsidRPr="00FA3A61">
        <w:rPr>
          <w:rFonts w:ascii="Times New Roman" w:hAnsi="Times New Roman" w:cs="Times New Roman"/>
          <w:sz w:val="24"/>
          <w:szCs w:val="24"/>
          <w:shd w:val="clear" w:color="auto" w:fill="FFFFFF"/>
        </w:rPr>
        <w:t>(1), 11.</w:t>
      </w:r>
      <w:proofErr w:type="gramEnd"/>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spellStart"/>
      <w:r w:rsidRPr="00FA3A61">
        <w:rPr>
          <w:rFonts w:ascii="Times New Roman" w:hAnsi="Times New Roman" w:cs="Times New Roman"/>
          <w:sz w:val="24"/>
          <w:szCs w:val="24"/>
          <w:shd w:val="clear" w:color="auto" w:fill="FFFFFF"/>
        </w:rPr>
        <w:t>Eberly</w:t>
      </w:r>
      <w:proofErr w:type="spellEnd"/>
      <w:r w:rsidRPr="00FA3A61">
        <w:rPr>
          <w:rFonts w:ascii="Times New Roman" w:hAnsi="Times New Roman" w:cs="Times New Roman"/>
          <w:sz w:val="24"/>
          <w:szCs w:val="24"/>
          <w:shd w:val="clear" w:color="auto" w:fill="FFFFFF"/>
        </w:rPr>
        <w:t xml:space="preserve">, M. B., </w:t>
      </w:r>
      <w:proofErr w:type="spellStart"/>
      <w:r w:rsidRPr="00FA3A61">
        <w:rPr>
          <w:rFonts w:ascii="Times New Roman" w:hAnsi="Times New Roman" w:cs="Times New Roman"/>
          <w:sz w:val="24"/>
          <w:szCs w:val="24"/>
          <w:shd w:val="clear" w:color="auto" w:fill="FFFFFF"/>
        </w:rPr>
        <w:t>Bluhm</w:t>
      </w:r>
      <w:proofErr w:type="spellEnd"/>
      <w:r w:rsidRPr="00FA3A61">
        <w:rPr>
          <w:rFonts w:ascii="Times New Roman" w:hAnsi="Times New Roman" w:cs="Times New Roman"/>
          <w:sz w:val="24"/>
          <w:szCs w:val="24"/>
          <w:shd w:val="clear" w:color="auto" w:fill="FFFFFF"/>
        </w:rPr>
        <w:t xml:space="preserve">, D. J., </w:t>
      </w:r>
      <w:proofErr w:type="spellStart"/>
      <w:r w:rsidRPr="00FA3A61">
        <w:rPr>
          <w:rFonts w:ascii="Times New Roman" w:hAnsi="Times New Roman" w:cs="Times New Roman"/>
          <w:sz w:val="24"/>
          <w:szCs w:val="24"/>
          <w:shd w:val="clear" w:color="auto" w:fill="FFFFFF"/>
        </w:rPr>
        <w:t>Guarana</w:t>
      </w:r>
      <w:proofErr w:type="spellEnd"/>
      <w:r w:rsidRPr="00FA3A61">
        <w:rPr>
          <w:rFonts w:ascii="Times New Roman" w:hAnsi="Times New Roman" w:cs="Times New Roman"/>
          <w:sz w:val="24"/>
          <w:szCs w:val="24"/>
          <w:shd w:val="clear" w:color="auto" w:fill="FFFFFF"/>
        </w:rPr>
        <w:t xml:space="preserve">, C., </w:t>
      </w:r>
      <w:proofErr w:type="spellStart"/>
      <w:r w:rsidRPr="00FA3A61">
        <w:rPr>
          <w:rFonts w:ascii="Times New Roman" w:hAnsi="Times New Roman" w:cs="Times New Roman"/>
          <w:sz w:val="24"/>
          <w:szCs w:val="24"/>
          <w:shd w:val="clear" w:color="auto" w:fill="FFFFFF"/>
        </w:rPr>
        <w:t>Avolio</w:t>
      </w:r>
      <w:proofErr w:type="spellEnd"/>
      <w:r w:rsidRPr="00FA3A61">
        <w:rPr>
          <w:rFonts w:ascii="Times New Roman" w:hAnsi="Times New Roman" w:cs="Times New Roman"/>
          <w:sz w:val="24"/>
          <w:szCs w:val="24"/>
          <w:shd w:val="clear" w:color="auto" w:fill="FFFFFF"/>
        </w:rPr>
        <w:t xml:space="preserve">, B. J., &amp; Hannah, S. T. (2017). </w:t>
      </w:r>
      <w:proofErr w:type="gramStart"/>
      <w:r w:rsidRPr="00FA3A61">
        <w:rPr>
          <w:rFonts w:ascii="Times New Roman" w:hAnsi="Times New Roman" w:cs="Times New Roman"/>
          <w:sz w:val="24"/>
          <w:szCs w:val="24"/>
          <w:shd w:val="clear" w:color="auto" w:fill="FFFFFF"/>
        </w:rPr>
        <w:t>Staying after the storm: How transformational leadership relates to follower turnover intentions in extreme contexts.</w:t>
      </w:r>
      <w:proofErr w:type="gramEnd"/>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Journal of Vocational Behavior</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102</w:t>
      </w:r>
      <w:r w:rsidRPr="00FA3A61">
        <w:rPr>
          <w:rFonts w:ascii="Times New Roman" w:hAnsi="Times New Roman" w:cs="Times New Roman"/>
          <w:sz w:val="24"/>
          <w:szCs w:val="24"/>
          <w:shd w:val="clear" w:color="auto" w:fill="FFFFFF"/>
        </w:rPr>
        <w:t>, 72-85.</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spellStart"/>
      <w:proofErr w:type="gramStart"/>
      <w:r w:rsidRPr="00FA3A61">
        <w:rPr>
          <w:rFonts w:ascii="Times New Roman" w:hAnsi="Times New Roman" w:cs="Times New Roman"/>
          <w:sz w:val="24"/>
          <w:szCs w:val="24"/>
          <w:shd w:val="clear" w:color="auto" w:fill="FFFFFF"/>
        </w:rPr>
        <w:t>Hakimian</w:t>
      </w:r>
      <w:proofErr w:type="spellEnd"/>
      <w:r w:rsidRPr="00FA3A61">
        <w:rPr>
          <w:rFonts w:ascii="Times New Roman" w:hAnsi="Times New Roman" w:cs="Times New Roman"/>
          <w:sz w:val="24"/>
          <w:szCs w:val="24"/>
          <w:shd w:val="clear" w:color="auto" w:fill="FFFFFF"/>
        </w:rPr>
        <w:t xml:space="preserve">, F., </w:t>
      </w:r>
      <w:proofErr w:type="spellStart"/>
      <w:r w:rsidRPr="00FA3A61">
        <w:rPr>
          <w:rFonts w:ascii="Times New Roman" w:hAnsi="Times New Roman" w:cs="Times New Roman"/>
          <w:sz w:val="24"/>
          <w:szCs w:val="24"/>
          <w:shd w:val="clear" w:color="auto" w:fill="FFFFFF"/>
        </w:rPr>
        <w:t>Farid</w:t>
      </w:r>
      <w:proofErr w:type="spellEnd"/>
      <w:r w:rsidRPr="00FA3A61">
        <w:rPr>
          <w:rFonts w:ascii="Times New Roman" w:hAnsi="Times New Roman" w:cs="Times New Roman"/>
          <w:sz w:val="24"/>
          <w:szCs w:val="24"/>
          <w:shd w:val="clear" w:color="auto" w:fill="FFFFFF"/>
        </w:rPr>
        <w:t>, H., &amp; Ismail, M. N. (2017).</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Corporate Social Responsibility and Leadership Style.</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In </w:t>
      </w:r>
      <w:r w:rsidRPr="00FA3A61">
        <w:rPr>
          <w:rFonts w:ascii="Times New Roman" w:hAnsi="Times New Roman" w:cs="Times New Roman"/>
          <w:i/>
          <w:iCs/>
          <w:sz w:val="24"/>
          <w:szCs w:val="24"/>
          <w:shd w:val="clear" w:color="auto" w:fill="FFFFFF"/>
        </w:rPr>
        <w:t>CSR, Sustainability, and Leadership</w:t>
      </w:r>
      <w:r w:rsidRPr="00FA3A61">
        <w:rPr>
          <w:rFonts w:ascii="Times New Roman" w:hAnsi="Times New Roman" w:cs="Times New Roman"/>
          <w:sz w:val="24"/>
          <w:szCs w:val="24"/>
          <w:shd w:val="clear" w:color="auto" w:fill="FFFFFF"/>
        </w:rPr>
        <w:t> (pp. 140-158).</w:t>
      </w:r>
      <w:proofErr w:type="gramEnd"/>
      <w:r w:rsidRPr="00FA3A61">
        <w:rPr>
          <w:rFonts w:ascii="Times New Roman" w:hAnsi="Times New Roman" w:cs="Times New Roman"/>
          <w:sz w:val="24"/>
          <w:szCs w:val="24"/>
          <w:shd w:val="clear" w:color="auto" w:fill="FFFFFF"/>
        </w:rPr>
        <w:t xml:space="preserve"> </w:t>
      </w:r>
      <w:proofErr w:type="spellStart"/>
      <w:proofErr w:type="gramStart"/>
      <w:r w:rsidRPr="00FA3A61">
        <w:rPr>
          <w:rFonts w:ascii="Times New Roman" w:hAnsi="Times New Roman" w:cs="Times New Roman"/>
          <w:sz w:val="24"/>
          <w:szCs w:val="24"/>
          <w:shd w:val="clear" w:color="auto" w:fill="FFFFFF"/>
        </w:rPr>
        <w:t>Routledge</w:t>
      </w:r>
      <w:proofErr w:type="spellEnd"/>
      <w:r w:rsidRPr="00FA3A61">
        <w:rPr>
          <w:rFonts w:ascii="Times New Roman" w:hAnsi="Times New Roman" w:cs="Times New Roman"/>
          <w:sz w:val="24"/>
          <w:szCs w:val="24"/>
          <w:shd w:val="clear" w:color="auto" w:fill="FFFFFF"/>
        </w:rPr>
        <w:t>.</w:t>
      </w:r>
      <w:proofErr w:type="gramEnd"/>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 xml:space="preserve">Jones Christensen, L. I. S. A., Mackey, A., &amp; </w:t>
      </w:r>
      <w:proofErr w:type="spellStart"/>
      <w:r w:rsidRPr="00FA3A61">
        <w:rPr>
          <w:rFonts w:ascii="Times New Roman" w:hAnsi="Times New Roman" w:cs="Times New Roman"/>
          <w:sz w:val="24"/>
          <w:szCs w:val="24"/>
          <w:shd w:val="clear" w:color="auto" w:fill="FFFFFF"/>
        </w:rPr>
        <w:t>Whetten</w:t>
      </w:r>
      <w:proofErr w:type="spellEnd"/>
      <w:r w:rsidRPr="00FA3A61">
        <w:rPr>
          <w:rFonts w:ascii="Times New Roman" w:hAnsi="Times New Roman" w:cs="Times New Roman"/>
          <w:sz w:val="24"/>
          <w:szCs w:val="24"/>
          <w:shd w:val="clear" w:color="auto" w:fill="FFFFFF"/>
        </w:rPr>
        <w:t>, D. (2014).</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Taking responsibility for corporate social responsibility: The role of leaders in creating, implementing, sustaining, or avoiding socially responsible firm behaviors.</w:t>
      </w:r>
      <w:proofErr w:type="gramEnd"/>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Academy of Management Perspectives</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28</w:t>
      </w:r>
      <w:r w:rsidRPr="00FA3A61">
        <w:rPr>
          <w:rFonts w:ascii="Times New Roman" w:hAnsi="Times New Roman" w:cs="Times New Roman"/>
          <w:sz w:val="24"/>
          <w:szCs w:val="24"/>
          <w:shd w:val="clear" w:color="auto" w:fill="FFFFFF"/>
        </w:rPr>
        <w:t>(2), 164-178.</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 xml:space="preserve">Khan, H. U. R., Ali, M., </w:t>
      </w:r>
      <w:proofErr w:type="spellStart"/>
      <w:r w:rsidRPr="00FA3A61">
        <w:rPr>
          <w:rFonts w:ascii="Times New Roman" w:hAnsi="Times New Roman" w:cs="Times New Roman"/>
          <w:sz w:val="24"/>
          <w:szCs w:val="24"/>
          <w:shd w:val="clear" w:color="auto" w:fill="FFFFFF"/>
        </w:rPr>
        <w:t>Olya</w:t>
      </w:r>
      <w:proofErr w:type="spellEnd"/>
      <w:r w:rsidRPr="00FA3A61">
        <w:rPr>
          <w:rFonts w:ascii="Times New Roman" w:hAnsi="Times New Roman" w:cs="Times New Roman"/>
          <w:sz w:val="24"/>
          <w:szCs w:val="24"/>
          <w:shd w:val="clear" w:color="auto" w:fill="FFFFFF"/>
        </w:rPr>
        <w:t xml:space="preserve">, H. G., </w:t>
      </w:r>
      <w:proofErr w:type="spellStart"/>
      <w:r w:rsidRPr="00FA3A61">
        <w:rPr>
          <w:rFonts w:ascii="Times New Roman" w:hAnsi="Times New Roman" w:cs="Times New Roman"/>
          <w:sz w:val="24"/>
          <w:szCs w:val="24"/>
          <w:shd w:val="clear" w:color="auto" w:fill="FFFFFF"/>
        </w:rPr>
        <w:t>Zulqarnain</w:t>
      </w:r>
      <w:proofErr w:type="spellEnd"/>
      <w:r w:rsidRPr="00FA3A61">
        <w:rPr>
          <w:rFonts w:ascii="Times New Roman" w:hAnsi="Times New Roman" w:cs="Times New Roman"/>
          <w:sz w:val="24"/>
          <w:szCs w:val="24"/>
          <w:shd w:val="clear" w:color="auto" w:fill="FFFFFF"/>
        </w:rPr>
        <w:t>, M., &amp; Khan, Z. R. (2018).</w:t>
      </w:r>
      <w:proofErr w:type="gramEnd"/>
      <w:r w:rsidRPr="00FA3A61">
        <w:rPr>
          <w:rFonts w:ascii="Times New Roman" w:hAnsi="Times New Roman" w:cs="Times New Roman"/>
          <w:sz w:val="24"/>
          <w:szCs w:val="24"/>
          <w:shd w:val="clear" w:color="auto" w:fill="FFFFFF"/>
        </w:rPr>
        <w:t xml:space="preserve"> Transformational leadership, corporate social responsibility, organizational innovation, and organizational performance: Symmetrical and asymmetrical analytical approaches. </w:t>
      </w:r>
      <w:r w:rsidRPr="00FA3A61">
        <w:rPr>
          <w:rFonts w:ascii="Times New Roman" w:hAnsi="Times New Roman" w:cs="Times New Roman"/>
          <w:i/>
          <w:iCs/>
          <w:sz w:val="24"/>
          <w:szCs w:val="24"/>
          <w:shd w:val="clear" w:color="auto" w:fill="FFFFFF"/>
        </w:rPr>
        <w:t>Corporate Social Responsibility and Environmental Management</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25</w:t>
      </w:r>
      <w:r w:rsidRPr="00FA3A61">
        <w:rPr>
          <w:rFonts w:ascii="Times New Roman" w:hAnsi="Times New Roman" w:cs="Times New Roman"/>
          <w:sz w:val="24"/>
          <w:szCs w:val="24"/>
          <w:shd w:val="clear" w:color="auto" w:fill="FFFFFF"/>
        </w:rPr>
        <w:t>(6), 1270-1283.</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lastRenderedPageBreak/>
        <w:t>Overall, J. (2016).</w:t>
      </w:r>
      <w:proofErr w:type="gramEnd"/>
      <w:r w:rsidRPr="00FA3A61">
        <w:rPr>
          <w:rFonts w:ascii="Times New Roman" w:hAnsi="Times New Roman" w:cs="Times New Roman"/>
          <w:sz w:val="24"/>
          <w:szCs w:val="24"/>
          <w:shd w:val="clear" w:color="auto" w:fill="FFFFFF"/>
        </w:rPr>
        <w:t xml:space="preserve"> Unethical behavior in organizations: empirical findings that challenge CSR and egoism theory. </w:t>
      </w:r>
      <w:r w:rsidRPr="00FA3A61">
        <w:rPr>
          <w:rFonts w:ascii="Times New Roman" w:hAnsi="Times New Roman" w:cs="Times New Roman"/>
          <w:i/>
          <w:iCs/>
          <w:sz w:val="24"/>
          <w:szCs w:val="24"/>
          <w:shd w:val="clear" w:color="auto" w:fill="FFFFFF"/>
        </w:rPr>
        <w:t>Business Ethics: A European Review</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25</w:t>
      </w:r>
      <w:r w:rsidRPr="00FA3A61">
        <w:rPr>
          <w:rFonts w:ascii="Times New Roman" w:hAnsi="Times New Roman" w:cs="Times New Roman"/>
          <w:sz w:val="24"/>
          <w:szCs w:val="24"/>
          <w:shd w:val="clear" w:color="auto" w:fill="FFFFFF"/>
        </w:rPr>
        <w:t>(2), 113-127.</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 xml:space="preserve">Pasha, O., </w:t>
      </w:r>
      <w:proofErr w:type="spellStart"/>
      <w:r w:rsidRPr="00FA3A61">
        <w:rPr>
          <w:rFonts w:ascii="Times New Roman" w:hAnsi="Times New Roman" w:cs="Times New Roman"/>
          <w:sz w:val="24"/>
          <w:szCs w:val="24"/>
          <w:shd w:val="clear" w:color="auto" w:fill="FFFFFF"/>
        </w:rPr>
        <w:t>Poister</w:t>
      </w:r>
      <w:proofErr w:type="spellEnd"/>
      <w:r w:rsidRPr="00FA3A61">
        <w:rPr>
          <w:rFonts w:ascii="Times New Roman" w:hAnsi="Times New Roman" w:cs="Times New Roman"/>
          <w:sz w:val="24"/>
          <w:szCs w:val="24"/>
          <w:shd w:val="clear" w:color="auto" w:fill="FFFFFF"/>
        </w:rPr>
        <w:t>, T. H., Wright, B. E., &amp; Thomas, J. C. (2017).</w:t>
      </w:r>
      <w:proofErr w:type="gramEnd"/>
      <w:r w:rsidRPr="00FA3A61">
        <w:rPr>
          <w:rFonts w:ascii="Times New Roman" w:hAnsi="Times New Roman" w:cs="Times New Roman"/>
          <w:sz w:val="24"/>
          <w:szCs w:val="24"/>
          <w:shd w:val="clear" w:color="auto" w:fill="FFFFFF"/>
        </w:rPr>
        <w:t xml:space="preserve"> Transformational leadership and mission valence of employees: The varying effects by organizational level. </w:t>
      </w:r>
      <w:r w:rsidRPr="00FA3A61">
        <w:rPr>
          <w:rFonts w:ascii="Times New Roman" w:hAnsi="Times New Roman" w:cs="Times New Roman"/>
          <w:i/>
          <w:iCs/>
          <w:sz w:val="24"/>
          <w:szCs w:val="24"/>
          <w:shd w:val="clear" w:color="auto" w:fill="FFFFFF"/>
        </w:rPr>
        <w:t>Public Performance &amp; Management Review</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40</w:t>
      </w:r>
      <w:r w:rsidRPr="00FA3A61">
        <w:rPr>
          <w:rFonts w:ascii="Times New Roman" w:hAnsi="Times New Roman" w:cs="Times New Roman"/>
          <w:sz w:val="24"/>
          <w:szCs w:val="24"/>
          <w:shd w:val="clear" w:color="auto" w:fill="FFFFFF"/>
        </w:rPr>
        <w:t>(4), 722-740.</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spellStart"/>
      <w:proofErr w:type="gramStart"/>
      <w:r w:rsidRPr="00FA3A61">
        <w:rPr>
          <w:rFonts w:ascii="Times New Roman" w:hAnsi="Times New Roman" w:cs="Times New Roman"/>
          <w:sz w:val="24"/>
          <w:szCs w:val="24"/>
          <w:shd w:val="clear" w:color="auto" w:fill="FFFFFF"/>
        </w:rPr>
        <w:t>Prabhakar</w:t>
      </w:r>
      <w:proofErr w:type="spellEnd"/>
      <w:r w:rsidRPr="00FA3A61">
        <w:rPr>
          <w:rFonts w:ascii="Times New Roman" w:hAnsi="Times New Roman" w:cs="Times New Roman"/>
          <w:sz w:val="24"/>
          <w:szCs w:val="24"/>
          <w:shd w:val="clear" w:color="auto" w:fill="FFFFFF"/>
        </w:rPr>
        <w:t xml:space="preserve">, G., </w:t>
      </w:r>
      <w:proofErr w:type="spellStart"/>
      <w:r w:rsidRPr="00FA3A61">
        <w:rPr>
          <w:rFonts w:ascii="Times New Roman" w:hAnsi="Times New Roman" w:cs="Times New Roman"/>
          <w:sz w:val="24"/>
          <w:szCs w:val="24"/>
          <w:shd w:val="clear" w:color="auto" w:fill="FFFFFF"/>
        </w:rPr>
        <w:t>Diab</w:t>
      </w:r>
      <w:proofErr w:type="spellEnd"/>
      <w:r w:rsidRPr="00FA3A61">
        <w:rPr>
          <w:rFonts w:ascii="Times New Roman" w:hAnsi="Times New Roman" w:cs="Times New Roman"/>
          <w:sz w:val="24"/>
          <w:szCs w:val="24"/>
          <w:shd w:val="clear" w:color="auto" w:fill="FFFFFF"/>
        </w:rPr>
        <w:t xml:space="preserve">, W., &amp; </w:t>
      </w:r>
      <w:proofErr w:type="spellStart"/>
      <w:r w:rsidRPr="00FA3A61">
        <w:rPr>
          <w:rFonts w:ascii="Times New Roman" w:hAnsi="Times New Roman" w:cs="Times New Roman"/>
          <w:sz w:val="24"/>
          <w:szCs w:val="24"/>
          <w:shd w:val="clear" w:color="auto" w:fill="FFFFFF"/>
        </w:rPr>
        <w:t>Bhargavi</w:t>
      </w:r>
      <w:proofErr w:type="spellEnd"/>
      <w:r w:rsidRPr="00FA3A61">
        <w:rPr>
          <w:rFonts w:ascii="Times New Roman" w:hAnsi="Times New Roman" w:cs="Times New Roman"/>
          <w:sz w:val="24"/>
          <w:szCs w:val="24"/>
          <w:shd w:val="clear" w:color="auto" w:fill="FFFFFF"/>
        </w:rPr>
        <w:t>, S. (2016).</w:t>
      </w:r>
      <w:proofErr w:type="gramEnd"/>
      <w:r w:rsidRPr="00FA3A61">
        <w:rPr>
          <w:rFonts w:ascii="Times New Roman" w:hAnsi="Times New Roman" w:cs="Times New Roman"/>
          <w:sz w:val="24"/>
          <w:szCs w:val="24"/>
          <w:shd w:val="clear" w:color="auto" w:fill="FFFFFF"/>
        </w:rPr>
        <w:t xml:space="preserve"> Transformational Leadership and Corporate Social Responsibility: The UAE Experience. </w:t>
      </w:r>
      <w:r w:rsidRPr="00FA3A61">
        <w:rPr>
          <w:rFonts w:ascii="Times New Roman" w:hAnsi="Times New Roman" w:cs="Times New Roman"/>
          <w:i/>
          <w:iCs/>
          <w:sz w:val="24"/>
          <w:szCs w:val="24"/>
          <w:shd w:val="clear" w:color="auto" w:fill="FFFFFF"/>
        </w:rPr>
        <w:t>Review of Contemporary Business Research</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5</w:t>
      </w:r>
      <w:r w:rsidRPr="00FA3A61">
        <w:rPr>
          <w:rFonts w:ascii="Times New Roman" w:hAnsi="Times New Roman" w:cs="Times New Roman"/>
          <w:sz w:val="24"/>
          <w:szCs w:val="24"/>
          <w:shd w:val="clear" w:color="auto" w:fill="FFFFFF"/>
        </w:rPr>
        <w:t>(1), 108-114.</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Tai, F. M., &amp; Chuang, S. H. (2014).</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Corporate social responsibility.</w:t>
      </w:r>
      <w:proofErr w:type="gramEnd"/>
      <w:r w:rsidRPr="00FA3A61">
        <w:rPr>
          <w:rFonts w:ascii="Times New Roman" w:hAnsi="Times New Roman" w:cs="Times New Roman"/>
          <w:sz w:val="24"/>
          <w:szCs w:val="24"/>
          <w:shd w:val="clear" w:color="auto" w:fill="FFFFFF"/>
        </w:rPr>
        <w:t> </w:t>
      </w:r>
      <w:proofErr w:type="spellStart"/>
      <w:proofErr w:type="gramStart"/>
      <w:r w:rsidRPr="00FA3A61">
        <w:rPr>
          <w:rFonts w:ascii="Times New Roman" w:hAnsi="Times New Roman" w:cs="Times New Roman"/>
          <w:i/>
          <w:iCs/>
          <w:sz w:val="24"/>
          <w:szCs w:val="24"/>
          <w:shd w:val="clear" w:color="auto" w:fill="FFFFFF"/>
        </w:rPr>
        <w:t>Ibusiness</w:t>
      </w:r>
      <w:proofErr w:type="spellEnd"/>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6</w:t>
      </w:r>
      <w:r w:rsidRPr="00FA3A61">
        <w:rPr>
          <w:rFonts w:ascii="Times New Roman" w:hAnsi="Times New Roman" w:cs="Times New Roman"/>
          <w:sz w:val="24"/>
          <w:szCs w:val="24"/>
          <w:shd w:val="clear" w:color="auto" w:fill="FFFFFF"/>
        </w:rPr>
        <w:t>(03), 117.</w:t>
      </w:r>
      <w:proofErr w:type="gramEnd"/>
    </w:p>
    <w:p w:rsidR="00715A6A" w:rsidRPr="00FA3A61" w:rsidRDefault="00715A6A" w:rsidP="00A963DA">
      <w:pPr>
        <w:pStyle w:val="NoSpacing"/>
        <w:spacing w:line="480" w:lineRule="auto"/>
        <w:ind w:left="720" w:hanging="720"/>
        <w:rPr>
          <w:rFonts w:ascii="Times New Roman" w:hAnsi="Times New Roman" w:cs="Times New Roman"/>
          <w:sz w:val="24"/>
          <w:szCs w:val="24"/>
        </w:rPr>
      </w:pPr>
      <w:proofErr w:type="gramStart"/>
      <w:r w:rsidRPr="00FA3A61">
        <w:rPr>
          <w:rFonts w:ascii="Times New Roman" w:hAnsi="Times New Roman" w:cs="Times New Roman"/>
          <w:sz w:val="24"/>
          <w:szCs w:val="24"/>
          <w:shd w:val="clear" w:color="auto" w:fill="FFFFFF"/>
        </w:rPr>
        <w:t>Trevino, L. K., &amp; Nelson, K. A. (2016).</w:t>
      </w:r>
      <w:proofErr w:type="gramEnd"/>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Managing business ethics: Straight talk about how to do it right</w:t>
      </w:r>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John Wiley &amp; Sons.</w:t>
      </w:r>
      <w:proofErr w:type="gramEnd"/>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spellStart"/>
      <w:r w:rsidRPr="00FA3A61">
        <w:rPr>
          <w:rFonts w:ascii="Times New Roman" w:hAnsi="Times New Roman" w:cs="Times New Roman"/>
          <w:sz w:val="24"/>
          <w:szCs w:val="24"/>
          <w:shd w:val="clear" w:color="auto" w:fill="FFFFFF"/>
        </w:rPr>
        <w:t>Verburg</w:t>
      </w:r>
      <w:proofErr w:type="spellEnd"/>
      <w:r w:rsidRPr="00FA3A61">
        <w:rPr>
          <w:rFonts w:ascii="Times New Roman" w:hAnsi="Times New Roman" w:cs="Times New Roman"/>
          <w:sz w:val="24"/>
          <w:szCs w:val="24"/>
          <w:shd w:val="clear" w:color="auto" w:fill="FFFFFF"/>
        </w:rPr>
        <w:t xml:space="preserve">, R. (2019). </w:t>
      </w:r>
      <w:proofErr w:type="gramStart"/>
      <w:r w:rsidRPr="00FA3A61">
        <w:rPr>
          <w:rFonts w:ascii="Times New Roman" w:hAnsi="Times New Roman" w:cs="Times New Roman"/>
          <w:sz w:val="24"/>
          <w:szCs w:val="24"/>
          <w:shd w:val="clear" w:color="auto" w:fill="FFFFFF"/>
        </w:rPr>
        <w:t>Leadership, Innovation, and Sustainability.</w:t>
      </w:r>
      <w:proofErr w:type="gramEnd"/>
      <w:r w:rsidRPr="00FA3A61">
        <w:rPr>
          <w:rFonts w:ascii="Times New Roman" w:hAnsi="Times New Roman" w:cs="Times New Roman"/>
          <w:sz w:val="24"/>
          <w:szCs w:val="24"/>
          <w:shd w:val="clear" w:color="auto" w:fill="FFFFFF"/>
        </w:rPr>
        <w:t xml:space="preserve"> </w:t>
      </w:r>
      <w:proofErr w:type="gramStart"/>
      <w:r w:rsidRPr="00FA3A61">
        <w:rPr>
          <w:rFonts w:ascii="Times New Roman" w:hAnsi="Times New Roman" w:cs="Times New Roman"/>
          <w:sz w:val="24"/>
          <w:szCs w:val="24"/>
          <w:shd w:val="clear" w:color="auto" w:fill="FFFFFF"/>
        </w:rPr>
        <w:t>In </w:t>
      </w:r>
      <w:r w:rsidRPr="00FA3A61">
        <w:rPr>
          <w:rFonts w:ascii="Times New Roman" w:hAnsi="Times New Roman" w:cs="Times New Roman"/>
          <w:i/>
          <w:iCs/>
          <w:sz w:val="24"/>
          <w:szCs w:val="24"/>
          <w:shd w:val="clear" w:color="auto" w:fill="FFFFFF"/>
        </w:rPr>
        <w:t>Innovation for Sustainability</w:t>
      </w:r>
      <w:r w:rsidRPr="00FA3A61">
        <w:rPr>
          <w:rFonts w:ascii="Times New Roman" w:hAnsi="Times New Roman" w:cs="Times New Roman"/>
          <w:sz w:val="24"/>
          <w:szCs w:val="24"/>
          <w:shd w:val="clear" w:color="auto" w:fill="FFFFFF"/>
        </w:rPr>
        <w:t> (pp. 117-133).</w:t>
      </w:r>
      <w:proofErr w:type="gramEnd"/>
      <w:r w:rsidRPr="00FA3A61">
        <w:rPr>
          <w:rFonts w:ascii="Times New Roman" w:hAnsi="Times New Roman" w:cs="Times New Roman"/>
          <w:sz w:val="24"/>
          <w:szCs w:val="24"/>
          <w:shd w:val="clear" w:color="auto" w:fill="FFFFFF"/>
        </w:rPr>
        <w:t xml:space="preserve"> Palgrave Macmillan, Cham.</w:t>
      </w:r>
    </w:p>
    <w:p w:rsidR="00715A6A" w:rsidRPr="00FA3A61"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spellStart"/>
      <w:proofErr w:type="gramStart"/>
      <w:r w:rsidRPr="00FA3A61">
        <w:rPr>
          <w:rFonts w:ascii="Times New Roman" w:hAnsi="Times New Roman" w:cs="Times New Roman"/>
          <w:sz w:val="24"/>
          <w:szCs w:val="24"/>
          <w:shd w:val="clear" w:color="auto" w:fill="FFFFFF"/>
        </w:rPr>
        <w:t>Veríssimo</w:t>
      </w:r>
      <w:proofErr w:type="spellEnd"/>
      <w:r w:rsidRPr="00FA3A61">
        <w:rPr>
          <w:rFonts w:ascii="Times New Roman" w:hAnsi="Times New Roman" w:cs="Times New Roman"/>
          <w:sz w:val="24"/>
          <w:szCs w:val="24"/>
          <w:shd w:val="clear" w:color="auto" w:fill="FFFFFF"/>
        </w:rPr>
        <w:t xml:space="preserve">, J. M., &amp; </w:t>
      </w:r>
      <w:proofErr w:type="spellStart"/>
      <w:r w:rsidRPr="00FA3A61">
        <w:rPr>
          <w:rFonts w:ascii="Times New Roman" w:hAnsi="Times New Roman" w:cs="Times New Roman"/>
          <w:sz w:val="24"/>
          <w:szCs w:val="24"/>
          <w:shd w:val="clear" w:color="auto" w:fill="FFFFFF"/>
        </w:rPr>
        <w:t>Lacerda</w:t>
      </w:r>
      <w:proofErr w:type="spellEnd"/>
      <w:r w:rsidRPr="00FA3A61">
        <w:rPr>
          <w:rFonts w:ascii="Times New Roman" w:hAnsi="Times New Roman" w:cs="Times New Roman"/>
          <w:sz w:val="24"/>
          <w:szCs w:val="24"/>
          <w:shd w:val="clear" w:color="auto" w:fill="FFFFFF"/>
        </w:rPr>
        <w:t>, T. M. (2015).</w:t>
      </w:r>
      <w:proofErr w:type="gramEnd"/>
      <w:r w:rsidRPr="00FA3A61">
        <w:rPr>
          <w:rFonts w:ascii="Times New Roman" w:hAnsi="Times New Roman" w:cs="Times New Roman"/>
          <w:sz w:val="24"/>
          <w:szCs w:val="24"/>
          <w:shd w:val="clear" w:color="auto" w:fill="FFFFFF"/>
        </w:rPr>
        <w:t xml:space="preserve"> Does integrity matter for CSR practice in organizations? </w:t>
      </w:r>
      <w:proofErr w:type="gramStart"/>
      <w:r w:rsidRPr="00FA3A61">
        <w:rPr>
          <w:rFonts w:ascii="Times New Roman" w:hAnsi="Times New Roman" w:cs="Times New Roman"/>
          <w:sz w:val="24"/>
          <w:szCs w:val="24"/>
          <w:shd w:val="clear" w:color="auto" w:fill="FFFFFF"/>
        </w:rPr>
        <w:t>The mediating role of transformational leadership.</w:t>
      </w:r>
      <w:proofErr w:type="gramEnd"/>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Business Ethics: A European Review</w:t>
      </w:r>
      <w:r w:rsidRPr="00FA3A61">
        <w:rPr>
          <w:rFonts w:ascii="Times New Roman" w:hAnsi="Times New Roman" w:cs="Times New Roman"/>
          <w:sz w:val="24"/>
          <w:szCs w:val="24"/>
          <w:shd w:val="clear" w:color="auto" w:fill="FFFFFF"/>
        </w:rPr>
        <w:t>, </w:t>
      </w:r>
      <w:r w:rsidRPr="00FA3A61">
        <w:rPr>
          <w:rFonts w:ascii="Times New Roman" w:hAnsi="Times New Roman" w:cs="Times New Roman"/>
          <w:i/>
          <w:iCs/>
          <w:sz w:val="24"/>
          <w:szCs w:val="24"/>
          <w:shd w:val="clear" w:color="auto" w:fill="FFFFFF"/>
        </w:rPr>
        <w:t>24</w:t>
      </w:r>
      <w:r w:rsidRPr="00FA3A61">
        <w:rPr>
          <w:rFonts w:ascii="Times New Roman" w:hAnsi="Times New Roman" w:cs="Times New Roman"/>
          <w:sz w:val="24"/>
          <w:szCs w:val="24"/>
          <w:shd w:val="clear" w:color="auto" w:fill="FFFFFF"/>
        </w:rPr>
        <w:t>(1), 34-51.</w:t>
      </w:r>
    </w:p>
    <w:p w:rsidR="00715A6A" w:rsidRPr="0037421F" w:rsidRDefault="00715A6A" w:rsidP="00A963DA">
      <w:pPr>
        <w:pStyle w:val="NoSpacing"/>
        <w:spacing w:line="480" w:lineRule="auto"/>
        <w:ind w:left="720" w:hanging="720"/>
        <w:rPr>
          <w:rFonts w:ascii="Times New Roman" w:hAnsi="Times New Roman" w:cs="Times New Roman"/>
          <w:sz w:val="24"/>
          <w:szCs w:val="24"/>
          <w:shd w:val="clear" w:color="auto" w:fill="FFFFFF"/>
        </w:rPr>
      </w:pPr>
      <w:proofErr w:type="gramStart"/>
      <w:r w:rsidRPr="00FA3A61">
        <w:rPr>
          <w:rFonts w:ascii="Times New Roman" w:hAnsi="Times New Roman" w:cs="Times New Roman"/>
          <w:sz w:val="24"/>
          <w:szCs w:val="24"/>
          <w:shd w:val="clear" w:color="auto" w:fill="FFFFFF"/>
        </w:rPr>
        <w:t>Wang, H., Tong, L., Takeuchi, R., &amp; George, G. (2016).</w:t>
      </w:r>
      <w:proofErr w:type="gramEnd"/>
      <w:r w:rsidRPr="00FA3A61">
        <w:rPr>
          <w:rFonts w:ascii="Times New Roman" w:hAnsi="Times New Roman" w:cs="Times New Roman"/>
          <w:sz w:val="24"/>
          <w:szCs w:val="24"/>
          <w:shd w:val="clear" w:color="auto" w:fill="FFFFFF"/>
        </w:rPr>
        <w:t xml:space="preserve"> Corporate social responsibility: An overview and new research directions: Thematic issue on corporate social responsibility.</w:t>
      </w:r>
    </w:p>
    <w:p w:rsidR="0027722E" w:rsidRPr="0037421F" w:rsidRDefault="0027722E" w:rsidP="00A963DA">
      <w:pPr>
        <w:pStyle w:val="NoSpacing"/>
        <w:spacing w:line="480" w:lineRule="auto"/>
        <w:rPr>
          <w:rFonts w:ascii="Times New Roman" w:hAnsi="Times New Roman" w:cs="Times New Roman"/>
          <w:sz w:val="24"/>
          <w:szCs w:val="24"/>
        </w:rPr>
      </w:pPr>
    </w:p>
    <w:sectPr w:rsidR="0027722E" w:rsidRPr="0037421F" w:rsidSect="0035651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988" w:rsidRDefault="00414988" w:rsidP="00356511">
      <w:pPr>
        <w:spacing w:after="0" w:line="240" w:lineRule="auto"/>
      </w:pPr>
      <w:r>
        <w:separator/>
      </w:r>
    </w:p>
  </w:endnote>
  <w:endnote w:type="continuationSeparator" w:id="0">
    <w:p w:rsidR="00414988" w:rsidRDefault="00414988" w:rsidP="00356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988" w:rsidRDefault="00414988" w:rsidP="00356511">
      <w:pPr>
        <w:spacing w:after="0" w:line="240" w:lineRule="auto"/>
      </w:pPr>
      <w:r>
        <w:separator/>
      </w:r>
    </w:p>
  </w:footnote>
  <w:footnote w:type="continuationSeparator" w:id="0">
    <w:p w:rsidR="00414988" w:rsidRDefault="00414988" w:rsidP="003565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BB" w:rsidRPr="00A373BB" w:rsidRDefault="00A373BB">
    <w:pPr>
      <w:pStyle w:val="Header"/>
      <w:jc w:val="right"/>
      <w:rPr>
        <w:rFonts w:ascii="Times New Roman" w:hAnsi="Times New Roman" w:cs="Times New Roman"/>
        <w:sz w:val="24"/>
        <w:szCs w:val="24"/>
      </w:rPr>
    </w:pPr>
    <w:r w:rsidRPr="00A373BB">
      <w:rPr>
        <w:rFonts w:ascii="Times New Roman" w:hAnsi="Times New Roman" w:cs="Times New Roman"/>
        <w:sz w:val="24"/>
        <w:szCs w:val="24"/>
      </w:rPr>
      <w:t>TRANSFORMATIONAL LEADERSHIP AND CSR</w:t>
    </w:r>
    <w:r w:rsidRPr="00A373BB">
      <w:rPr>
        <w:rFonts w:ascii="Times New Roman" w:hAnsi="Times New Roman" w:cs="Times New Roman"/>
        <w:sz w:val="24"/>
        <w:szCs w:val="24"/>
      </w:rPr>
      <w:t xml:space="preserve"> </w:t>
    </w:r>
    <w:r w:rsidR="00086DCD">
      <w:rPr>
        <w:rFonts w:ascii="Times New Roman" w:hAnsi="Times New Roman" w:cs="Times New Roman"/>
        <w:sz w:val="24"/>
        <w:szCs w:val="24"/>
      </w:rPr>
      <w:t xml:space="preserve">             </w:t>
    </w:r>
    <w:r w:rsidRPr="00A373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73BB">
      <w:rPr>
        <w:rFonts w:ascii="Times New Roman" w:hAnsi="Times New Roman" w:cs="Times New Roman"/>
        <w:sz w:val="24"/>
        <w:szCs w:val="24"/>
      </w:rPr>
      <w:t xml:space="preserve">                                           </w:t>
    </w:r>
    <w:sdt>
      <w:sdtPr>
        <w:rPr>
          <w:rFonts w:ascii="Times New Roman" w:hAnsi="Times New Roman" w:cs="Times New Roman"/>
          <w:sz w:val="24"/>
          <w:szCs w:val="24"/>
        </w:rPr>
        <w:id w:val="-566729261"/>
        <w:docPartObj>
          <w:docPartGallery w:val="Page Numbers (Top of Page)"/>
          <w:docPartUnique/>
        </w:docPartObj>
      </w:sdtPr>
      <w:sdtEndPr>
        <w:rPr>
          <w:noProof/>
        </w:rPr>
      </w:sdtEndPr>
      <w:sdtContent>
        <w:r w:rsidRPr="00A373BB">
          <w:rPr>
            <w:rFonts w:ascii="Times New Roman" w:hAnsi="Times New Roman" w:cs="Times New Roman"/>
            <w:sz w:val="24"/>
            <w:szCs w:val="24"/>
          </w:rPr>
          <w:fldChar w:fldCharType="begin"/>
        </w:r>
        <w:r w:rsidRPr="00A373BB">
          <w:rPr>
            <w:rFonts w:ascii="Times New Roman" w:hAnsi="Times New Roman" w:cs="Times New Roman"/>
            <w:sz w:val="24"/>
            <w:szCs w:val="24"/>
          </w:rPr>
          <w:instrText xml:space="preserve"> PAGE   \* MERGEFORMAT </w:instrText>
        </w:r>
        <w:r w:rsidRPr="00A373BB">
          <w:rPr>
            <w:rFonts w:ascii="Times New Roman" w:hAnsi="Times New Roman" w:cs="Times New Roman"/>
            <w:sz w:val="24"/>
            <w:szCs w:val="24"/>
          </w:rPr>
          <w:fldChar w:fldCharType="separate"/>
        </w:r>
        <w:r w:rsidR="00FA3A61">
          <w:rPr>
            <w:rFonts w:ascii="Times New Roman" w:hAnsi="Times New Roman" w:cs="Times New Roman"/>
            <w:noProof/>
            <w:sz w:val="24"/>
            <w:szCs w:val="24"/>
          </w:rPr>
          <w:t>11</w:t>
        </w:r>
        <w:r w:rsidRPr="00A373BB">
          <w:rPr>
            <w:rFonts w:ascii="Times New Roman" w:hAnsi="Times New Roman" w:cs="Times New Roman"/>
            <w:noProof/>
            <w:sz w:val="24"/>
            <w:szCs w:val="24"/>
          </w:rPr>
          <w:fldChar w:fldCharType="end"/>
        </w:r>
      </w:sdtContent>
    </w:sdt>
  </w:p>
  <w:p w:rsidR="00A373BB" w:rsidRPr="00A373BB" w:rsidRDefault="00A373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511" w:rsidRPr="00356511" w:rsidRDefault="00356511" w:rsidP="00356511">
    <w:pPr>
      <w:pStyle w:val="NoSpacing"/>
      <w:jc w:val="center"/>
      <w:rPr>
        <w:rFonts w:ascii="Times New Roman" w:hAnsi="Times New Roman" w:cs="Times New Roman"/>
        <w:sz w:val="24"/>
        <w:szCs w:val="24"/>
      </w:rPr>
    </w:pPr>
    <w:r w:rsidRPr="00356511">
      <w:rPr>
        <w:rFonts w:ascii="Times New Roman" w:hAnsi="Times New Roman" w:cs="Times New Roman"/>
        <w:sz w:val="24"/>
        <w:szCs w:val="24"/>
      </w:rPr>
      <w:t>Running head: TRANSFORMATIONAL LEADERSHIP AND CSR</w:t>
    </w:r>
    <w:r w:rsidR="00A373BB">
      <w:rPr>
        <w:rFonts w:ascii="Times New Roman" w:hAnsi="Times New Roman" w:cs="Times New Roman"/>
        <w:sz w:val="24"/>
        <w:szCs w:val="24"/>
      </w:rPr>
      <w:t xml:space="preserve">                                  </w:t>
    </w:r>
    <w:r w:rsidRPr="00356511">
      <w:rPr>
        <w:rFonts w:ascii="Times New Roman" w:hAnsi="Times New Roman" w:cs="Times New Roman"/>
        <w:sz w:val="24"/>
        <w:szCs w:val="24"/>
      </w:rPr>
      <w:t xml:space="preserve">         </w:t>
    </w:r>
    <w:sdt>
      <w:sdtPr>
        <w:rPr>
          <w:rFonts w:ascii="Times New Roman" w:hAnsi="Times New Roman" w:cs="Times New Roman"/>
          <w:sz w:val="24"/>
          <w:szCs w:val="24"/>
        </w:rPr>
        <w:id w:val="-140352008"/>
        <w:docPartObj>
          <w:docPartGallery w:val="Page Numbers (Top of Page)"/>
          <w:docPartUnique/>
        </w:docPartObj>
      </w:sdtPr>
      <w:sdtEndPr>
        <w:rPr>
          <w:noProof/>
        </w:rPr>
      </w:sdtEndPr>
      <w:sdtContent>
        <w:r w:rsidRPr="00356511">
          <w:rPr>
            <w:rFonts w:ascii="Times New Roman" w:hAnsi="Times New Roman" w:cs="Times New Roman"/>
            <w:sz w:val="24"/>
            <w:szCs w:val="24"/>
          </w:rPr>
          <w:fldChar w:fldCharType="begin"/>
        </w:r>
        <w:r w:rsidRPr="00356511">
          <w:rPr>
            <w:rFonts w:ascii="Times New Roman" w:hAnsi="Times New Roman" w:cs="Times New Roman"/>
            <w:sz w:val="24"/>
            <w:szCs w:val="24"/>
          </w:rPr>
          <w:instrText xml:space="preserve"> PAGE   \* MERGEFORMAT </w:instrText>
        </w:r>
        <w:r w:rsidRPr="00356511">
          <w:rPr>
            <w:rFonts w:ascii="Times New Roman" w:hAnsi="Times New Roman" w:cs="Times New Roman"/>
            <w:sz w:val="24"/>
            <w:szCs w:val="24"/>
          </w:rPr>
          <w:fldChar w:fldCharType="separate"/>
        </w:r>
        <w:r w:rsidR="00FA3A61">
          <w:rPr>
            <w:rFonts w:ascii="Times New Roman" w:hAnsi="Times New Roman" w:cs="Times New Roman"/>
            <w:noProof/>
            <w:sz w:val="24"/>
            <w:szCs w:val="24"/>
          </w:rPr>
          <w:t>1</w:t>
        </w:r>
        <w:r w:rsidRPr="00356511">
          <w:rPr>
            <w:rFonts w:ascii="Times New Roman" w:hAnsi="Times New Roman" w:cs="Times New Roman"/>
            <w:noProof/>
            <w:sz w:val="24"/>
            <w:szCs w:val="24"/>
          </w:rPr>
          <w:fldChar w:fldCharType="end"/>
        </w:r>
      </w:sdtContent>
    </w:sdt>
  </w:p>
  <w:p w:rsidR="00356511" w:rsidRPr="00356511" w:rsidRDefault="0035651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21C03"/>
    <w:multiLevelType w:val="hybridMultilevel"/>
    <w:tmpl w:val="8F3EA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C423D4"/>
    <w:multiLevelType w:val="hybridMultilevel"/>
    <w:tmpl w:val="503EB176"/>
    <w:lvl w:ilvl="0" w:tplc="1A8000D8">
      <w:start w:val="1"/>
      <w:numFmt w:val="upperRoman"/>
      <w:lvlText w:val="%1."/>
      <w:lvlJc w:val="right"/>
      <w:pPr>
        <w:ind w:left="720" w:hanging="360"/>
      </w:pPr>
      <w:rPr>
        <w:b/>
      </w:rPr>
    </w:lvl>
    <w:lvl w:ilvl="1" w:tplc="C8449488" w:tentative="1">
      <w:start w:val="1"/>
      <w:numFmt w:val="lowerLetter"/>
      <w:lvlText w:val="%2."/>
      <w:lvlJc w:val="left"/>
      <w:pPr>
        <w:ind w:left="1440" w:hanging="360"/>
      </w:pPr>
    </w:lvl>
    <w:lvl w:ilvl="2" w:tplc="AD7AC6CC" w:tentative="1">
      <w:start w:val="1"/>
      <w:numFmt w:val="lowerRoman"/>
      <w:lvlText w:val="%3."/>
      <w:lvlJc w:val="right"/>
      <w:pPr>
        <w:ind w:left="2160" w:hanging="180"/>
      </w:pPr>
    </w:lvl>
    <w:lvl w:ilvl="3" w:tplc="00343D24" w:tentative="1">
      <w:start w:val="1"/>
      <w:numFmt w:val="decimal"/>
      <w:lvlText w:val="%4."/>
      <w:lvlJc w:val="left"/>
      <w:pPr>
        <w:ind w:left="2880" w:hanging="360"/>
      </w:pPr>
    </w:lvl>
    <w:lvl w:ilvl="4" w:tplc="1930AD72" w:tentative="1">
      <w:start w:val="1"/>
      <w:numFmt w:val="lowerLetter"/>
      <w:lvlText w:val="%5."/>
      <w:lvlJc w:val="left"/>
      <w:pPr>
        <w:ind w:left="3600" w:hanging="360"/>
      </w:pPr>
    </w:lvl>
    <w:lvl w:ilvl="5" w:tplc="98A46CAE" w:tentative="1">
      <w:start w:val="1"/>
      <w:numFmt w:val="lowerRoman"/>
      <w:lvlText w:val="%6."/>
      <w:lvlJc w:val="right"/>
      <w:pPr>
        <w:ind w:left="4320" w:hanging="180"/>
      </w:pPr>
    </w:lvl>
    <w:lvl w:ilvl="6" w:tplc="E6141628" w:tentative="1">
      <w:start w:val="1"/>
      <w:numFmt w:val="decimal"/>
      <w:lvlText w:val="%7."/>
      <w:lvlJc w:val="left"/>
      <w:pPr>
        <w:ind w:left="5040" w:hanging="360"/>
      </w:pPr>
    </w:lvl>
    <w:lvl w:ilvl="7" w:tplc="5E8C9A54" w:tentative="1">
      <w:start w:val="1"/>
      <w:numFmt w:val="lowerLetter"/>
      <w:lvlText w:val="%8."/>
      <w:lvlJc w:val="left"/>
      <w:pPr>
        <w:ind w:left="5760" w:hanging="360"/>
      </w:pPr>
    </w:lvl>
    <w:lvl w:ilvl="8" w:tplc="FA46DCD8" w:tentative="1">
      <w:start w:val="1"/>
      <w:numFmt w:val="lowerRoman"/>
      <w:lvlText w:val="%9."/>
      <w:lvlJc w:val="right"/>
      <w:pPr>
        <w:ind w:left="6480" w:hanging="180"/>
      </w:pPr>
    </w:lvl>
  </w:abstractNum>
  <w:abstractNum w:abstractNumId="2">
    <w:nsid w:val="77EA1B48"/>
    <w:multiLevelType w:val="hybridMultilevel"/>
    <w:tmpl w:val="DC2E6414"/>
    <w:lvl w:ilvl="0" w:tplc="57EC83F2">
      <w:start w:val="1"/>
      <w:numFmt w:val="decimal"/>
      <w:lvlText w:val="%1."/>
      <w:lvlJc w:val="left"/>
      <w:pPr>
        <w:ind w:left="990" w:hanging="360"/>
      </w:pPr>
      <w:rPr>
        <w:rFonts w:hint="default"/>
      </w:rPr>
    </w:lvl>
    <w:lvl w:ilvl="1" w:tplc="54F481B6" w:tentative="1">
      <w:start w:val="1"/>
      <w:numFmt w:val="lowerLetter"/>
      <w:lvlText w:val="%2."/>
      <w:lvlJc w:val="left"/>
      <w:pPr>
        <w:ind w:left="1440" w:hanging="360"/>
      </w:pPr>
    </w:lvl>
    <w:lvl w:ilvl="2" w:tplc="9C087F02" w:tentative="1">
      <w:start w:val="1"/>
      <w:numFmt w:val="lowerRoman"/>
      <w:lvlText w:val="%3."/>
      <w:lvlJc w:val="right"/>
      <w:pPr>
        <w:ind w:left="2160" w:hanging="180"/>
      </w:pPr>
    </w:lvl>
    <w:lvl w:ilvl="3" w:tplc="F3CA4354" w:tentative="1">
      <w:start w:val="1"/>
      <w:numFmt w:val="decimal"/>
      <w:lvlText w:val="%4."/>
      <w:lvlJc w:val="left"/>
      <w:pPr>
        <w:ind w:left="2880" w:hanging="360"/>
      </w:pPr>
    </w:lvl>
    <w:lvl w:ilvl="4" w:tplc="840E9F86" w:tentative="1">
      <w:start w:val="1"/>
      <w:numFmt w:val="lowerLetter"/>
      <w:lvlText w:val="%5."/>
      <w:lvlJc w:val="left"/>
      <w:pPr>
        <w:ind w:left="3600" w:hanging="360"/>
      </w:pPr>
    </w:lvl>
    <w:lvl w:ilvl="5" w:tplc="4EF22EA0" w:tentative="1">
      <w:start w:val="1"/>
      <w:numFmt w:val="lowerRoman"/>
      <w:lvlText w:val="%6."/>
      <w:lvlJc w:val="right"/>
      <w:pPr>
        <w:ind w:left="4320" w:hanging="180"/>
      </w:pPr>
    </w:lvl>
    <w:lvl w:ilvl="6" w:tplc="1C82273E" w:tentative="1">
      <w:start w:val="1"/>
      <w:numFmt w:val="decimal"/>
      <w:lvlText w:val="%7."/>
      <w:lvlJc w:val="left"/>
      <w:pPr>
        <w:ind w:left="5040" w:hanging="360"/>
      </w:pPr>
    </w:lvl>
    <w:lvl w:ilvl="7" w:tplc="BD9E0E40" w:tentative="1">
      <w:start w:val="1"/>
      <w:numFmt w:val="lowerLetter"/>
      <w:lvlText w:val="%8."/>
      <w:lvlJc w:val="left"/>
      <w:pPr>
        <w:ind w:left="5760" w:hanging="360"/>
      </w:pPr>
    </w:lvl>
    <w:lvl w:ilvl="8" w:tplc="2E4A272E"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44B"/>
    <w:rsid w:val="00020B37"/>
    <w:rsid w:val="00023159"/>
    <w:rsid w:val="00036ECC"/>
    <w:rsid w:val="00056152"/>
    <w:rsid w:val="00075046"/>
    <w:rsid w:val="000752E5"/>
    <w:rsid w:val="00086DCD"/>
    <w:rsid w:val="000A04DE"/>
    <w:rsid w:val="000A5AFA"/>
    <w:rsid w:val="000A7133"/>
    <w:rsid w:val="000E6D67"/>
    <w:rsid w:val="001030CD"/>
    <w:rsid w:val="001168AC"/>
    <w:rsid w:val="00125422"/>
    <w:rsid w:val="0013517C"/>
    <w:rsid w:val="00144036"/>
    <w:rsid w:val="001958D9"/>
    <w:rsid w:val="001A7257"/>
    <w:rsid w:val="001B606A"/>
    <w:rsid w:val="001D466C"/>
    <w:rsid w:val="001E7E8F"/>
    <w:rsid w:val="00236992"/>
    <w:rsid w:val="00257930"/>
    <w:rsid w:val="0026152B"/>
    <w:rsid w:val="0027417B"/>
    <w:rsid w:val="0027722E"/>
    <w:rsid w:val="00290827"/>
    <w:rsid w:val="00296E37"/>
    <w:rsid w:val="002A1D6D"/>
    <w:rsid w:val="002A3ADC"/>
    <w:rsid w:val="002B6290"/>
    <w:rsid w:val="002C7BB5"/>
    <w:rsid w:val="002D18EB"/>
    <w:rsid w:val="002E438F"/>
    <w:rsid w:val="002F2E14"/>
    <w:rsid w:val="002F7546"/>
    <w:rsid w:val="00331461"/>
    <w:rsid w:val="003365A1"/>
    <w:rsid w:val="00343957"/>
    <w:rsid w:val="0034440F"/>
    <w:rsid w:val="00356511"/>
    <w:rsid w:val="003654E5"/>
    <w:rsid w:val="0037421F"/>
    <w:rsid w:val="00385CA9"/>
    <w:rsid w:val="003D203B"/>
    <w:rsid w:val="003E1872"/>
    <w:rsid w:val="003F7CF3"/>
    <w:rsid w:val="00401928"/>
    <w:rsid w:val="00414988"/>
    <w:rsid w:val="00430A23"/>
    <w:rsid w:val="004337A7"/>
    <w:rsid w:val="00447473"/>
    <w:rsid w:val="00451BC4"/>
    <w:rsid w:val="0046310C"/>
    <w:rsid w:val="00473166"/>
    <w:rsid w:val="004919AC"/>
    <w:rsid w:val="00493A0A"/>
    <w:rsid w:val="004A51C4"/>
    <w:rsid w:val="004C6704"/>
    <w:rsid w:val="004D4148"/>
    <w:rsid w:val="004D6DD0"/>
    <w:rsid w:val="004E01D6"/>
    <w:rsid w:val="004F1FCC"/>
    <w:rsid w:val="004F4062"/>
    <w:rsid w:val="00500E64"/>
    <w:rsid w:val="005049DC"/>
    <w:rsid w:val="0051586C"/>
    <w:rsid w:val="005173A1"/>
    <w:rsid w:val="005248DA"/>
    <w:rsid w:val="00553784"/>
    <w:rsid w:val="005A361D"/>
    <w:rsid w:val="005A45CB"/>
    <w:rsid w:val="005B3F21"/>
    <w:rsid w:val="005D771D"/>
    <w:rsid w:val="005E252B"/>
    <w:rsid w:val="005E4CE8"/>
    <w:rsid w:val="005F1BEC"/>
    <w:rsid w:val="00617ACB"/>
    <w:rsid w:val="0064637B"/>
    <w:rsid w:val="00663362"/>
    <w:rsid w:val="00676D83"/>
    <w:rsid w:val="006950BA"/>
    <w:rsid w:val="006E3D2A"/>
    <w:rsid w:val="00702BA7"/>
    <w:rsid w:val="00715A6A"/>
    <w:rsid w:val="0072258C"/>
    <w:rsid w:val="00723924"/>
    <w:rsid w:val="00731213"/>
    <w:rsid w:val="007324EA"/>
    <w:rsid w:val="00741AA4"/>
    <w:rsid w:val="00741F6F"/>
    <w:rsid w:val="0074620E"/>
    <w:rsid w:val="00756D81"/>
    <w:rsid w:val="0078230F"/>
    <w:rsid w:val="007A5B25"/>
    <w:rsid w:val="007B6D66"/>
    <w:rsid w:val="007D5869"/>
    <w:rsid w:val="00824162"/>
    <w:rsid w:val="00824838"/>
    <w:rsid w:val="00824B89"/>
    <w:rsid w:val="00824EE5"/>
    <w:rsid w:val="0084274B"/>
    <w:rsid w:val="00842897"/>
    <w:rsid w:val="00855ECD"/>
    <w:rsid w:val="0086064F"/>
    <w:rsid w:val="00882853"/>
    <w:rsid w:val="00883261"/>
    <w:rsid w:val="00896E43"/>
    <w:rsid w:val="008A5E04"/>
    <w:rsid w:val="008A6304"/>
    <w:rsid w:val="008A6D6D"/>
    <w:rsid w:val="008D02BB"/>
    <w:rsid w:val="008D168D"/>
    <w:rsid w:val="008E6F0B"/>
    <w:rsid w:val="009024D9"/>
    <w:rsid w:val="00907B71"/>
    <w:rsid w:val="0091196F"/>
    <w:rsid w:val="00921A8D"/>
    <w:rsid w:val="00930069"/>
    <w:rsid w:val="00930EEF"/>
    <w:rsid w:val="009361DF"/>
    <w:rsid w:val="00955716"/>
    <w:rsid w:val="00974D42"/>
    <w:rsid w:val="0098010E"/>
    <w:rsid w:val="00987992"/>
    <w:rsid w:val="009D44B1"/>
    <w:rsid w:val="009E0E86"/>
    <w:rsid w:val="00A042A5"/>
    <w:rsid w:val="00A1068A"/>
    <w:rsid w:val="00A14474"/>
    <w:rsid w:val="00A273A4"/>
    <w:rsid w:val="00A360EB"/>
    <w:rsid w:val="00A373BB"/>
    <w:rsid w:val="00A40D06"/>
    <w:rsid w:val="00A857CF"/>
    <w:rsid w:val="00A85EDE"/>
    <w:rsid w:val="00A90AB6"/>
    <w:rsid w:val="00A963DA"/>
    <w:rsid w:val="00AB1EAF"/>
    <w:rsid w:val="00AC6153"/>
    <w:rsid w:val="00AD08ED"/>
    <w:rsid w:val="00AD3D09"/>
    <w:rsid w:val="00AD46EB"/>
    <w:rsid w:val="00AD52EE"/>
    <w:rsid w:val="00AE51C9"/>
    <w:rsid w:val="00AE6274"/>
    <w:rsid w:val="00AE6DDA"/>
    <w:rsid w:val="00AF4E62"/>
    <w:rsid w:val="00B06850"/>
    <w:rsid w:val="00B40D0D"/>
    <w:rsid w:val="00B43BF8"/>
    <w:rsid w:val="00B44F97"/>
    <w:rsid w:val="00B7798B"/>
    <w:rsid w:val="00B84D1C"/>
    <w:rsid w:val="00BA57C7"/>
    <w:rsid w:val="00BC47E1"/>
    <w:rsid w:val="00BE6D23"/>
    <w:rsid w:val="00BE6E5C"/>
    <w:rsid w:val="00C22876"/>
    <w:rsid w:val="00C24E35"/>
    <w:rsid w:val="00C328E0"/>
    <w:rsid w:val="00C4539C"/>
    <w:rsid w:val="00C90569"/>
    <w:rsid w:val="00C92390"/>
    <w:rsid w:val="00C94A7F"/>
    <w:rsid w:val="00CA7B00"/>
    <w:rsid w:val="00CD2B08"/>
    <w:rsid w:val="00CD3AB5"/>
    <w:rsid w:val="00D10ED8"/>
    <w:rsid w:val="00D17A90"/>
    <w:rsid w:val="00D2719B"/>
    <w:rsid w:val="00D35352"/>
    <w:rsid w:val="00D46D2C"/>
    <w:rsid w:val="00D47599"/>
    <w:rsid w:val="00D52BE6"/>
    <w:rsid w:val="00D54A4B"/>
    <w:rsid w:val="00D6102D"/>
    <w:rsid w:val="00D64E54"/>
    <w:rsid w:val="00D66E9B"/>
    <w:rsid w:val="00D76BC8"/>
    <w:rsid w:val="00D76EDA"/>
    <w:rsid w:val="00DA4FCC"/>
    <w:rsid w:val="00DB4AEE"/>
    <w:rsid w:val="00DC044B"/>
    <w:rsid w:val="00DE6241"/>
    <w:rsid w:val="00E16B8B"/>
    <w:rsid w:val="00E20C28"/>
    <w:rsid w:val="00E45542"/>
    <w:rsid w:val="00E665B9"/>
    <w:rsid w:val="00E778DC"/>
    <w:rsid w:val="00E84AE3"/>
    <w:rsid w:val="00E90A2C"/>
    <w:rsid w:val="00EC0CBE"/>
    <w:rsid w:val="00EC378E"/>
    <w:rsid w:val="00EC38DB"/>
    <w:rsid w:val="00EC65A3"/>
    <w:rsid w:val="00ED5361"/>
    <w:rsid w:val="00EF0B48"/>
    <w:rsid w:val="00F148A5"/>
    <w:rsid w:val="00F166EA"/>
    <w:rsid w:val="00F2380F"/>
    <w:rsid w:val="00F26452"/>
    <w:rsid w:val="00F42322"/>
    <w:rsid w:val="00F50489"/>
    <w:rsid w:val="00F5516F"/>
    <w:rsid w:val="00F55D40"/>
    <w:rsid w:val="00FA0266"/>
    <w:rsid w:val="00FA3A61"/>
    <w:rsid w:val="00FD6C90"/>
    <w:rsid w:val="00FE2F3D"/>
    <w:rsid w:val="00FE5DA4"/>
    <w:rsid w:val="00FF69E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A6A"/>
  </w:style>
  <w:style w:type="paragraph" w:styleId="Heading1">
    <w:name w:val="heading 1"/>
    <w:basedOn w:val="Normal"/>
    <w:next w:val="Normal"/>
    <w:link w:val="Heading1Char"/>
    <w:uiPriority w:val="9"/>
    <w:qFormat/>
    <w:rsid w:val="00A963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963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DC044B"/>
  </w:style>
  <w:style w:type="character" w:styleId="Hyperlink">
    <w:name w:val="Hyperlink"/>
    <w:basedOn w:val="DefaultParagraphFont"/>
    <w:uiPriority w:val="99"/>
    <w:unhideWhenUsed/>
    <w:rsid w:val="00DC044B"/>
    <w:rPr>
      <w:color w:val="0000FF"/>
      <w:u w:val="single"/>
    </w:rPr>
  </w:style>
  <w:style w:type="paragraph" w:styleId="ListParagraph">
    <w:name w:val="List Paragraph"/>
    <w:basedOn w:val="Normal"/>
    <w:uiPriority w:val="34"/>
    <w:qFormat/>
    <w:rsid w:val="00B44F97"/>
    <w:pPr>
      <w:ind w:left="720"/>
      <w:contextualSpacing/>
    </w:pPr>
  </w:style>
  <w:style w:type="paragraph" w:styleId="NoSpacing">
    <w:name w:val="No Spacing"/>
    <w:uiPriority w:val="1"/>
    <w:qFormat/>
    <w:rsid w:val="00B44F97"/>
    <w:pPr>
      <w:spacing w:after="0" w:line="240" w:lineRule="auto"/>
    </w:pPr>
  </w:style>
  <w:style w:type="paragraph" w:styleId="Header">
    <w:name w:val="header"/>
    <w:basedOn w:val="Normal"/>
    <w:link w:val="HeaderChar"/>
    <w:uiPriority w:val="99"/>
    <w:unhideWhenUsed/>
    <w:rsid w:val="00356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511"/>
  </w:style>
  <w:style w:type="paragraph" w:styleId="Footer">
    <w:name w:val="footer"/>
    <w:basedOn w:val="Normal"/>
    <w:link w:val="FooterChar"/>
    <w:uiPriority w:val="99"/>
    <w:unhideWhenUsed/>
    <w:rsid w:val="00356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511"/>
  </w:style>
  <w:style w:type="character" w:customStyle="1" w:styleId="Heading1Char">
    <w:name w:val="Heading 1 Char"/>
    <w:basedOn w:val="DefaultParagraphFont"/>
    <w:link w:val="Heading1"/>
    <w:uiPriority w:val="9"/>
    <w:rsid w:val="00A963D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963DA"/>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98010E"/>
    <w:pPr>
      <w:outlineLvl w:val="9"/>
    </w:pPr>
    <w:rPr>
      <w:lang w:eastAsia="ja-JP"/>
    </w:rPr>
  </w:style>
  <w:style w:type="paragraph" w:styleId="TOC1">
    <w:name w:val="toc 1"/>
    <w:basedOn w:val="Normal"/>
    <w:next w:val="Normal"/>
    <w:autoRedefine/>
    <w:uiPriority w:val="39"/>
    <w:unhideWhenUsed/>
    <w:rsid w:val="0098010E"/>
    <w:pPr>
      <w:spacing w:after="100"/>
    </w:pPr>
  </w:style>
  <w:style w:type="paragraph" w:styleId="TOC2">
    <w:name w:val="toc 2"/>
    <w:basedOn w:val="Normal"/>
    <w:next w:val="Normal"/>
    <w:autoRedefine/>
    <w:uiPriority w:val="39"/>
    <w:unhideWhenUsed/>
    <w:rsid w:val="0098010E"/>
    <w:pPr>
      <w:spacing w:after="100"/>
      <w:ind w:left="220"/>
    </w:pPr>
  </w:style>
  <w:style w:type="paragraph" w:styleId="BalloonText">
    <w:name w:val="Balloon Text"/>
    <w:basedOn w:val="Normal"/>
    <w:link w:val="BalloonTextChar"/>
    <w:uiPriority w:val="99"/>
    <w:semiHidden/>
    <w:unhideWhenUsed/>
    <w:rsid w:val="00980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1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A6A"/>
  </w:style>
  <w:style w:type="paragraph" w:styleId="Heading1">
    <w:name w:val="heading 1"/>
    <w:basedOn w:val="Normal"/>
    <w:next w:val="Normal"/>
    <w:link w:val="Heading1Char"/>
    <w:uiPriority w:val="9"/>
    <w:qFormat/>
    <w:rsid w:val="00A963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963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DC044B"/>
  </w:style>
  <w:style w:type="character" w:styleId="Hyperlink">
    <w:name w:val="Hyperlink"/>
    <w:basedOn w:val="DefaultParagraphFont"/>
    <w:uiPriority w:val="99"/>
    <w:unhideWhenUsed/>
    <w:rsid w:val="00DC044B"/>
    <w:rPr>
      <w:color w:val="0000FF"/>
      <w:u w:val="single"/>
    </w:rPr>
  </w:style>
  <w:style w:type="paragraph" w:styleId="ListParagraph">
    <w:name w:val="List Paragraph"/>
    <w:basedOn w:val="Normal"/>
    <w:uiPriority w:val="34"/>
    <w:qFormat/>
    <w:rsid w:val="00B44F97"/>
    <w:pPr>
      <w:ind w:left="720"/>
      <w:contextualSpacing/>
    </w:pPr>
  </w:style>
  <w:style w:type="paragraph" w:styleId="NoSpacing">
    <w:name w:val="No Spacing"/>
    <w:uiPriority w:val="1"/>
    <w:qFormat/>
    <w:rsid w:val="00B44F97"/>
    <w:pPr>
      <w:spacing w:after="0" w:line="240" w:lineRule="auto"/>
    </w:pPr>
  </w:style>
  <w:style w:type="paragraph" w:styleId="Header">
    <w:name w:val="header"/>
    <w:basedOn w:val="Normal"/>
    <w:link w:val="HeaderChar"/>
    <w:uiPriority w:val="99"/>
    <w:unhideWhenUsed/>
    <w:rsid w:val="00356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511"/>
  </w:style>
  <w:style w:type="paragraph" w:styleId="Footer">
    <w:name w:val="footer"/>
    <w:basedOn w:val="Normal"/>
    <w:link w:val="FooterChar"/>
    <w:uiPriority w:val="99"/>
    <w:unhideWhenUsed/>
    <w:rsid w:val="00356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511"/>
  </w:style>
  <w:style w:type="character" w:customStyle="1" w:styleId="Heading1Char">
    <w:name w:val="Heading 1 Char"/>
    <w:basedOn w:val="DefaultParagraphFont"/>
    <w:link w:val="Heading1"/>
    <w:uiPriority w:val="9"/>
    <w:rsid w:val="00A963D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963DA"/>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98010E"/>
    <w:pPr>
      <w:outlineLvl w:val="9"/>
    </w:pPr>
    <w:rPr>
      <w:lang w:eastAsia="ja-JP"/>
    </w:rPr>
  </w:style>
  <w:style w:type="paragraph" w:styleId="TOC1">
    <w:name w:val="toc 1"/>
    <w:basedOn w:val="Normal"/>
    <w:next w:val="Normal"/>
    <w:autoRedefine/>
    <w:uiPriority w:val="39"/>
    <w:unhideWhenUsed/>
    <w:rsid w:val="0098010E"/>
    <w:pPr>
      <w:spacing w:after="100"/>
    </w:pPr>
  </w:style>
  <w:style w:type="paragraph" w:styleId="TOC2">
    <w:name w:val="toc 2"/>
    <w:basedOn w:val="Normal"/>
    <w:next w:val="Normal"/>
    <w:autoRedefine/>
    <w:uiPriority w:val="39"/>
    <w:unhideWhenUsed/>
    <w:rsid w:val="0098010E"/>
    <w:pPr>
      <w:spacing w:after="100"/>
      <w:ind w:left="220"/>
    </w:pPr>
  </w:style>
  <w:style w:type="paragraph" w:styleId="BalloonText">
    <w:name w:val="Balloon Text"/>
    <w:basedOn w:val="Normal"/>
    <w:link w:val="BalloonTextChar"/>
    <w:uiPriority w:val="99"/>
    <w:semiHidden/>
    <w:unhideWhenUsed/>
    <w:rsid w:val="00980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29FF5-923A-4AD6-B0B6-6F9F58C0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2379</Words>
  <Characters>13563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2019-08-25T17:48:00Z</dcterms:created>
  <dcterms:modified xsi:type="dcterms:W3CDTF">2019-08-25T17:48:00Z</dcterms:modified>
</cp:coreProperties>
</file>